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008" w:rsidRDefault="00BE4008" w:rsidP="00BE4008">
      <w:pPr>
        <w:widowControl/>
        <w:suppressAutoHyphens w:val="0"/>
        <w:autoSpaceDE w:val="0"/>
        <w:adjustRightInd w:val="0"/>
        <w:jc w:val="center"/>
        <w:textAlignment w:val="auto"/>
        <w:rPr>
          <w:rFonts w:ascii="Xunta Sans" w:eastAsia="Calibri" w:hAnsi="Xunta Sans" w:cs="Times New Roman"/>
          <w:b/>
          <w:bCs/>
          <w:color w:val="000000"/>
          <w:kern w:val="0"/>
          <w:sz w:val="18"/>
          <w:szCs w:val="18"/>
          <w:u w:val="single"/>
          <w:lang w:val="gl-ES" w:eastAsia="es-ES" w:bidi="ar-SA"/>
        </w:rPr>
      </w:pPr>
      <w:r w:rsidRPr="00B34A27">
        <w:rPr>
          <w:rFonts w:ascii="Xunta Sans" w:eastAsia="Calibri" w:hAnsi="Xunta Sans" w:cs="Times New Roman"/>
          <w:b/>
          <w:bCs/>
          <w:color w:val="000000"/>
          <w:kern w:val="0"/>
          <w:sz w:val="18"/>
          <w:szCs w:val="18"/>
          <w:u w:val="single"/>
          <w:lang w:eastAsia="es-ES" w:bidi="ar-SA"/>
        </w:rPr>
        <w:t xml:space="preserve">ANEXO IV. </w:t>
      </w:r>
      <w:r w:rsidRPr="00B34A27">
        <w:rPr>
          <w:rFonts w:ascii="Xunta Sans" w:eastAsia="Calibri" w:hAnsi="Xunta Sans" w:cs="Times New Roman"/>
          <w:b/>
          <w:bCs/>
          <w:color w:val="000000"/>
          <w:kern w:val="0"/>
          <w:sz w:val="18"/>
          <w:szCs w:val="18"/>
          <w:u w:val="single"/>
          <w:lang w:val="gl-ES" w:eastAsia="es-ES" w:bidi="ar-SA"/>
        </w:rPr>
        <w:t>SOLICITUDE DE AXUDA AO ALMACENAMENTO PRIVADO DE CARNE DE PORCINO</w:t>
      </w:r>
    </w:p>
    <w:p w:rsidR="00BE4008" w:rsidRPr="009E7A80" w:rsidRDefault="001D5B56" w:rsidP="00BE4008">
      <w:pPr>
        <w:widowControl/>
        <w:suppressAutoHyphens w:val="0"/>
        <w:autoSpaceDE w:val="0"/>
        <w:adjustRightInd w:val="0"/>
        <w:jc w:val="center"/>
        <w:textAlignment w:val="auto"/>
        <w:rPr>
          <w:rFonts w:ascii="Xunta Sans" w:eastAsia="Calibri" w:hAnsi="Xunta Sans" w:cs="Times New Roman"/>
          <w:b/>
          <w:bCs/>
          <w:kern w:val="0"/>
          <w:sz w:val="18"/>
          <w:szCs w:val="18"/>
          <w:lang w:val="gl-ES" w:eastAsia="es-ES" w:bidi="ar-SA"/>
        </w:rPr>
      </w:pPr>
      <w:bookmarkStart w:id="0" w:name="_Hlk99023650"/>
      <w:bookmarkStart w:id="1" w:name="_GoBack"/>
      <w:r w:rsidRPr="009E7A80">
        <w:rPr>
          <w:rFonts w:ascii="Xunta Sans" w:eastAsia="Calibri" w:hAnsi="Xunta Sans" w:cs="Times New Roman"/>
          <w:kern w:val="0"/>
          <w:sz w:val="18"/>
          <w:szCs w:val="18"/>
          <w:u w:val="single"/>
          <w:lang w:val="gl-ES" w:eastAsia="es-ES" w:bidi="ar-SA"/>
        </w:rPr>
        <w:t>Regulamento de Execución (UE) 2022/470 da Comisión</w:t>
      </w:r>
      <w:r w:rsidR="00BE4008" w:rsidRPr="009E7A80">
        <w:rPr>
          <w:rFonts w:ascii="Xunta Sans" w:eastAsia="Calibri" w:hAnsi="Xunta Sans" w:cs="Times New Roman"/>
          <w:b/>
          <w:bCs/>
          <w:kern w:val="0"/>
          <w:sz w:val="18"/>
          <w:szCs w:val="18"/>
          <w:lang w:val="gl-ES" w:eastAsia="es-ES" w:bidi="ar-SA"/>
        </w:rPr>
        <w:t xml:space="preserve"> </w:t>
      </w:r>
    </w:p>
    <w:bookmarkEnd w:id="0"/>
    <w:bookmarkEnd w:id="1"/>
    <w:p w:rsidR="001D5B56" w:rsidRPr="001D5B56" w:rsidRDefault="001D5B56" w:rsidP="00BE4008">
      <w:pPr>
        <w:widowControl/>
        <w:suppressAutoHyphens w:val="0"/>
        <w:autoSpaceDE w:val="0"/>
        <w:adjustRightInd w:val="0"/>
        <w:jc w:val="center"/>
        <w:textAlignment w:val="auto"/>
        <w:rPr>
          <w:rFonts w:ascii="Xunta Sans" w:eastAsia="Calibri" w:hAnsi="Xunta Sans" w:cs="Times New Roman"/>
          <w:b/>
          <w:bCs/>
          <w:kern w:val="0"/>
          <w:sz w:val="18"/>
          <w:szCs w:val="18"/>
          <w:lang w:val="gl-ES" w:eastAsia="es-ES" w:bidi="ar-SA"/>
        </w:rPr>
      </w:pPr>
    </w:p>
    <w:p w:rsidR="00BE4008" w:rsidRPr="00B34A27" w:rsidRDefault="00BE4008" w:rsidP="00BE4008">
      <w:pPr>
        <w:widowControl/>
        <w:suppressAutoHyphens w:val="0"/>
        <w:autoSpaceDN/>
        <w:jc w:val="center"/>
        <w:textAlignment w:val="auto"/>
        <w:rPr>
          <w:rFonts w:ascii="Xunta Sans" w:eastAsia="Times New Roman" w:hAnsi="Xunta Sans" w:cs="Times New Roman"/>
          <w:b/>
          <w:kern w:val="0"/>
          <w:sz w:val="18"/>
          <w:szCs w:val="18"/>
          <w:lang w:val="gl-ES" w:eastAsia="es-ES" w:bidi="ar-SA"/>
        </w:rPr>
      </w:pPr>
      <w:r w:rsidRPr="00B34A27">
        <w:rPr>
          <w:rFonts w:ascii="Xunta Sans" w:eastAsia="Times New Roman" w:hAnsi="Xunta Sans" w:cs="Times New Roman"/>
          <w:b/>
          <w:kern w:val="0"/>
          <w:sz w:val="18"/>
          <w:szCs w:val="18"/>
          <w:lang w:val="gl-ES" w:eastAsia="es-ES" w:bidi="ar-SA"/>
        </w:rPr>
        <w:t>DATOS IDENTIFICATIVOS DO AXENTE ECONÓMICO</w:t>
      </w:r>
    </w:p>
    <w:p w:rsidR="00BE4008" w:rsidRPr="00B34A27" w:rsidRDefault="00BE4008" w:rsidP="00BE4008">
      <w:pPr>
        <w:widowControl/>
        <w:suppressAutoHyphens w:val="0"/>
        <w:autoSpaceDN/>
        <w:jc w:val="both"/>
        <w:textAlignment w:val="auto"/>
        <w:rPr>
          <w:rFonts w:ascii="Xunta Sans" w:eastAsia="Times New Roman" w:hAnsi="Xunta Sans" w:cs="Times New Roman"/>
          <w:b/>
          <w:kern w:val="0"/>
          <w:sz w:val="18"/>
          <w:szCs w:val="18"/>
          <w:lang w:val="gl-ES" w:eastAsia="es-ES" w:bidi="ar-SA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977"/>
        <w:gridCol w:w="1701"/>
        <w:gridCol w:w="2693"/>
      </w:tblGrid>
      <w:tr w:rsidR="00BE4008" w:rsidRPr="00B34A27" w:rsidTr="0025651A">
        <w:trPr>
          <w:cantSplit/>
          <w:trHeight w:val="227"/>
        </w:trPr>
        <w:tc>
          <w:tcPr>
            <w:tcW w:w="2410" w:type="dxa"/>
            <w:shd w:val="clear" w:color="auto" w:fill="E0E0E0"/>
            <w:vAlign w:val="center"/>
          </w:tcPr>
          <w:p w:rsidR="00BE4008" w:rsidRPr="00B34A27" w:rsidRDefault="00BE4008" w:rsidP="0025651A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Xunta Sans" w:eastAsia="Calibri" w:hAnsi="Xunta Sans" w:cs="Times New Roman"/>
                <w:kern w:val="0"/>
                <w:sz w:val="18"/>
                <w:szCs w:val="18"/>
                <w:lang w:val="gl-ES" w:eastAsia="en-US" w:bidi="ar-SA"/>
              </w:rPr>
            </w:pPr>
            <w:r w:rsidRPr="00B34A27">
              <w:rPr>
                <w:rFonts w:ascii="Xunta Sans" w:eastAsia="Calibri" w:hAnsi="Xunta Sans" w:cs="Times New Roman"/>
                <w:kern w:val="0"/>
                <w:sz w:val="18"/>
                <w:szCs w:val="18"/>
                <w:lang w:val="gl-ES" w:eastAsia="en-US" w:bidi="ar-SA"/>
              </w:rPr>
              <w:t>Nome do axente económico</w:t>
            </w:r>
          </w:p>
        </w:tc>
        <w:tc>
          <w:tcPr>
            <w:tcW w:w="7371" w:type="dxa"/>
            <w:gridSpan w:val="3"/>
            <w:vAlign w:val="center"/>
          </w:tcPr>
          <w:p w:rsidR="00BE4008" w:rsidRPr="00B34A27" w:rsidRDefault="00BE4008" w:rsidP="0025651A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Xunta Sans" w:eastAsia="Calibri" w:hAnsi="Xunta Sans" w:cs="Times New Roman"/>
                <w:kern w:val="0"/>
                <w:sz w:val="18"/>
                <w:szCs w:val="18"/>
                <w:lang w:val="gl-ES" w:eastAsia="en-US" w:bidi="ar-SA"/>
              </w:rPr>
            </w:pPr>
          </w:p>
        </w:tc>
      </w:tr>
      <w:tr w:rsidR="00BE4008" w:rsidRPr="00B34A27" w:rsidTr="0025651A">
        <w:trPr>
          <w:cantSplit/>
          <w:trHeight w:val="227"/>
        </w:trPr>
        <w:tc>
          <w:tcPr>
            <w:tcW w:w="2410" w:type="dxa"/>
            <w:shd w:val="clear" w:color="auto" w:fill="E0E0E0"/>
            <w:vAlign w:val="center"/>
          </w:tcPr>
          <w:p w:rsidR="00BE4008" w:rsidRPr="00B34A27" w:rsidRDefault="00BE4008" w:rsidP="0025651A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Xunta Sans" w:eastAsia="Calibri" w:hAnsi="Xunta Sans" w:cs="Times New Roman"/>
                <w:kern w:val="0"/>
                <w:sz w:val="18"/>
                <w:szCs w:val="18"/>
                <w:lang w:val="gl-ES" w:eastAsia="en-US" w:bidi="ar-SA"/>
              </w:rPr>
            </w:pPr>
            <w:r w:rsidRPr="00B34A27">
              <w:rPr>
                <w:rFonts w:ascii="Xunta Sans" w:eastAsia="Calibri" w:hAnsi="Xunta Sans" w:cs="Times New Roman"/>
                <w:kern w:val="0"/>
                <w:sz w:val="18"/>
                <w:szCs w:val="18"/>
                <w:lang w:val="gl-ES" w:eastAsia="en-US" w:bidi="ar-SA"/>
              </w:rPr>
              <w:t>NIF do axente económico</w:t>
            </w:r>
          </w:p>
        </w:tc>
        <w:tc>
          <w:tcPr>
            <w:tcW w:w="2977" w:type="dxa"/>
            <w:vAlign w:val="center"/>
          </w:tcPr>
          <w:p w:rsidR="00BE4008" w:rsidRPr="00B34A27" w:rsidRDefault="00BE4008" w:rsidP="0025651A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Xunta Sans" w:eastAsia="Calibri" w:hAnsi="Xunta Sans" w:cs="Times New Roman"/>
                <w:kern w:val="0"/>
                <w:sz w:val="18"/>
                <w:szCs w:val="18"/>
                <w:lang w:val="gl-ES" w:eastAsia="en-US" w:bidi="ar-SA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BE4008" w:rsidRPr="00B34A27" w:rsidRDefault="00BE4008" w:rsidP="0025651A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Xunta Sans" w:eastAsia="Calibri" w:hAnsi="Xunta Sans" w:cs="Times New Roman"/>
                <w:kern w:val="0"/>
                <w:sz w:val="18"/>
                <w:szCs w:val="18"/>
                <w:lang w:val="gl-ES" w:eastAsia="en-US" w:bidi="ar-SA"/>
              </w:rPr>
            </w:pPr>
            <w:r w:rsidRPr="00B34A27">
              <w:rPr>
                <w:rFonts w:ascii="Xunta Sans" w:eastAsia="Calibri" w:hAnsi="Xunta Sans" w:cs="Times New Roman"/>
                <w:kern w:val="0"/>
                <w:sz w:val="18"/>
                <w:szCs w:val="18"/>
                <w:lang w:val="gl-ES" w:eastAsia="en-US" w:bidi="ar-SA"/>
              </w:rPr>
              <w:t>Nº rexistro do IVA</w:t>
            </w:r>
          </w:p>
        </w:tc>
        <w:tc>
          <w:tcPr>
            <w:tcW w:w="2693" w:type="dxa"/>
            <w:vAlign w:val="center"/>
          </w:tcPr>
          <w:p w:rsidR="00BE4008" w:rsidRPr="00B34A27" w:rsidRDefault="00BE4008" w:rsidP="0025651A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Xunta Sans" w:eastAsia="Calibri" w:hAnsi="Xunta Sans" w:cs="Times New Roman"/>
                <w:kern w:val="0"/>
                <w:sz w:val="18"/>
                <w:szCs w:val="18"/>
                <w:lang w:val="gl-ES" w:eastAsia="en-US" w:bidi="ar-SA"/>
              </w:rPr>
            </w:pPr>
          </w:p>
        </w:tc>
      </w:tr>
      <w:tr w:rsidR="00BE4008" w:rsidRPr="00B34A27" w:rsidTr="0025651A">
        <w:trPr>
          <w:cantSplit/>
          <w:trHeight w:val="227"/>
        </w:trPr>
        <w:tc>
          <w:tcPr>
            <w:tcW w:w="2410" w:type="dxa"/>
            <w:shd w:val="clear" w:color="auto" w:fill="E0E0E0"/>
            <w:vAlign w:val="center"/>
          </w:tcPr>
          <w:p w:rsidR="00BE4008" w:rsidRPr="00B34A27" w:rsidRDefault="00BE4008" w:rsidP="0025651A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Xunta Sans" w:eastAsia="Calibri" w:hAnsi="Xunta Sans" w:cs="Times New Roman"/>
                <w:kern w:val="0"/>
                <w:sz w:val="18"/>
                <w:szCs w:val="18"/>
                <w:lang w:val="gl-ES" w:eastAsia="en-US" w:bidi="ar-SA"/>
              </w:rPr>
            </w:pPr>
            <w:r w:rsidRPr="00B34A27">
              <w:rPr>
                <w:rFonts w:ascii="Xunta Sans" w:eastAsia="Calibri" w:hAnsi="Xunta Sans" w:cs="Times New Roman"/>
                <w:kern w:val="0"/>
                <w:sz w:val="18"/>
                <w:szCs w:val="18"/>
                <w:lang w:val="gl-ES" w:eastAsia="en-US" w:bidi="ar-SA"/>
              </w:rPr>
              <w:t>Enderezo social</w:t>
            </w:r>
          </w:p>
        </w:tc>
        <w:tc>
          <w:tcPr>
            <w:tcW w:w="7371" w:type="dxa"/>
            <w:gridSpan w:val="3"/>
            <w:vAlign w:val="center"/>
          </w:tcPr>
          <w:p w:rsidR="00BE4008" w:rsidRPr="00B34A27" w:rsidRDefault="00BE4008" w:rsidP="0025651A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Xunta Sans" w:eastAsia="Calibri" w:hAnsi="Xunta Sans" w:cs="Times New Roman"/>
                <w:kern w:val="0"/>
                <w:sz w:val="18"/>
                <w:szCs w:val="18"/>
                <w:lang w:val="gl-ES" w:eastAsia="en-US" w:bidi="ar-SA"/>
              </w:rPr>
            </w:pPr>
          </w:p>
        </w:tc>
      </w:tr>
      <w:tr w:rsidR="00BE4008" w:rsidRPr="00B34A27" w:rsidTr="0025651A">
        <w:trPr>
          <w:cantSplit/>
          <w:trHeight w:val="227"/>
        </w:trPr>
        <w:tc>
          <w:tcPr>
            <w:tcW w:w="2410" w:type="dxa"/>
            <w:shd w:val="clear" w:color="auto" w:fill="E0E0E0"/>
            <w:vAlign w:val="center"/>
          </w:tcPr>
          <w:p w:rsidR="00BE4008" w:rsidRPr="00B34A27" w:rsidRDefault="00BE4008" w:rsidP="0025651A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Xunta Sans" w:eastAsia="Calibri" w:hAnsi="Xunta Sans" w:cs="Times New Roman"/>
                <w:kern w:val="0"/>
                <w:sz w:val="18"/>
                <w:szCs w:val="18"/>
                <w:lang w:val="gl-ES" w:eastAsia="en-US" w:bidi="ar-SA"/>
              </w:rPr>
            </w:pPr>
            <w:r w:rsidRPr="00B34A27">
              <w:rPr>
                <w:rFonts w:ascii="Xunta Sans" w:eastAsia="Calibri" w:hAnsi="Xunta Sans" w:cs="Times New Roman"/>
                <w:kern w:val="0"/>
                <w:sz w:val="18"/>
                <w:szCs w:val="18"/>
                <w:lang w:val="gl-ES" w:eastAsia="en-US" w:bidi="ar-SA"/>
              </w:rPr>
              <w:t>Localidade</w:t>
            </w:r>
          </w:p>
        </w:tc>
        <w:tc>
          <w:tcPr>
            <w:tcW w:w="2977" w:type="dxa"/>
            <w:vAlign w:val="center"/>
          </w:tcPr>
          <w:p w:rsidR="00BE4008" w:rsidRPr="00B34A27" w:rsidRDefault="00BE4008" w:rsidP="0025651A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Xunta Sans" w:eastAsia="Calibri" w:hAnsi="Xunta Sans" w:cs="Times New Roman"/>
                <w:kern w:val="0"/>
                <w:sz w:val="18"/>
                <w:szCs w:val="18"/>
                <w:lang w:val="gl-ES" w:eastAsia="en-US" w:bidi="ar-SA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BE4008" w:rsidRPr="00B34A27" w:rsidRDefault="00BE4008" w:rsidP="0025651A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Xunta Sans" w:eastAsia="Calibri" w:hAnsi="Xunta Sans" w:cs="Times New Roman"/>
                <w:kern w:val="0"/>
                <w:sz w:val="18"/>
                <w:szCs w:val="18"/>
                <w:lang w:val="gl-ES" w:eastAsia="en-US" w:bidi="ar-SA"/>
              </w:rPr>
            </w:pPr>
            <w:r w:rsidRPr="00B34A27">
              <w:rPr>
                <w:rFonts w:ascii="Xunta Sans" w:eastAsia="Calibri" w:hAnsi="Xunta Sans" w:cs="Times New Roman"/>
                <w:kern w:val="0"/>
                <w:sz w:val="18"/>
                <w:szCs w:val="18"/>
                <w:lang w:val="gl-ES" w:eastAsia="en-US" w:bidi="ar-SA"/>
              </w:rPr>
              <w:t>Código postal</w:t>
            </w:r>
          </w:p>
        </w:tc>
        <w:tc>
          <w:tcPr>
            <w:tcW w:w="2693" w:type="dxa"/>
            <w:vAlign w:val="center"/>
          </w:tcPr>
          <w:p w:rsidR="00BE4008" w:rsidRPr="00B34A27" w:rsidRDefault="00BE4008" w:rsidP="0025651A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Xunta Sans" w:eastAsia="Calibri" w:hAnsi="Xunta Sans" w:cs="Times New Roman"/>
                <w:kern w:val="0"/>
                <w:sz w:val="18"/>
                <w:szCs w:val="18"/>
                <w:lang w:val="gl-ES" w:eastAsia="en-US" w:bidi="ar-SA"/>
              </w:rPr>
            </w:pPr>
          </w:p>
        </w:tc>
      </w:tr>
      <w:tr w:rsidR="00BE4008" w:rsidRPr="00B34A27" w:rsidTr="0025651A">
        <w:trPr>
          <w:cantSplit/>
          <w:trHeight w:val="227"/>
        </w:trPr>
        <w:tc>
          <w:tcPr>
            <w:tcW w:w="2410" w:type="dxa"/>
            <w:shd w:val="clear" w:color="auto" w:fill="E0E0E0"/>
            <w:vAlign w:val="center"/>
          </w:tcPr>
          <w:p w:rsidR="00BE4008" w:rsidRPr="00B34A27" w:rsidRDefault="00BE4008" w:rsidP="0025651A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Xunta Sans" w:eastAsia="Calibri" w:hAnsi="Xunta Sans" w:cs="Times New Roman"/>
                <w:kern w:val="0"/>
                <w:sz w:val="18"/>
                <w:szCs w:val="18"/>
                <w:lang w:val="gl-ES" w:eastAsia="en-US" w:bidi="ar-SA"/>
              </w:rPr>
            </w:pPr>
            <w:r w:rsidRPr="00B34A27">
              <w:rPr>
                <w:rFonts w:ascii="Xunta Sans" w:eastAsia="Calibri" w:hAnsi="Xunta Sans" w:cs="Times New Roman"/>
                <w:kern w:val="0"/>
                <w:sz w:val="18"/>
                <w:szCs w:val="18"/>
                <w:lang w:val="gl-ES" w:eastAsia="en-US" w:bidi="ar-SA"/>
              </w:rPr>
              <w:t>Provincia</w:t>
            </w:r>
          </w:p>
        </w:tc>
        <w:tc>
          <w:tcPr>
            <w:tcW w:w="2977" w:type="dxa"/>
            <w:vAlign w:val="center"/>
          </w:tcPr>
          <w:p w:rsidR="00BE4008" w:rsidRPr="00B34A27" w:rsidRDefault="00BE4008" w:rsidP="0025651A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Xunta Sans" w:eastAsia="Calibri" w:hAnsi="Xunta Sans" w:cs="Times New Roman"/>
                <w:kern w:val="0"/>
                <w:sz w:val="18"/>
                <w:szCs w:val="18"/>
                <w:lang w:val="gl-ES" w:eastAsia="en-US" w:bidi="ar-SA"/>
              </w:rPr>
            </w:pPr>
          </w:p>
        </w:tc>
        <w:tc>
          <w:tcPr>
            <w:tcW w:w="1701" w:type="dxa"/>
            <w:shd w:val="clear" w:color="auto" w:fill="E0E0E0"/>
            <w:vAlign w:val="center"/>
          </w:tcPr>
          <w:p w:rsidR="00BE4008" w:rsidRPr="00B34A27" w:rsidRDefault="00BE4008" w:rsidP="0025651A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Xunta Sans" w:eastAsia="Calibri" w:hAnsi="Xunta Sans" w:cs="Times New Roman"/>
                <w:kern w:val="0"/>
                <w:sz w:val="18"/>
                <w:szCs w:val="18"/>
                <w:lang w:val="gl-ES" w:eastAsia="en-US" w:bidi="ar-SA"/>
              </w:rPr>
            </w:pPr>
            <w:r w:rsidRPr="00B34A27">
              <w:rPr>
                <w:rFonts w:ascii="Xunta Sans" w:eastAsia="Calibri" w:hAnsi="Xunta Sans" w:cs="Times New Roman"/>
                <w:kern w:val="0"/>
                <w:sz w:val="18"/>
                <w:szCs w:val="18"/>
                <w:lang w:val="gl-ES" w:eastAsia="en-US" w:bidi="ar-SA"/>
              </w:rPr>
              <w:t>Teléfono</w:t>
            </w:r>
          </w:p>
        </w:tc>
        <w:tc>
          <w:tcPr>
            <w:tcW w:w="2693" w:type="dxa"/>
            <w:vAlign w:val="center"/>
          </w:tcPr>
          <w:p w:rsidR="00BE4008" w:rsidRPr="00B34A27" w:rsidRDefault="00BE4008" w:rsidP="0025651A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Xunta Sans" w:eastAsia="Calibri" w:hAnsi="Xunta Sans" w:cs="Times New Roman"/>
                <w:kern w:val="0"/>
                <w:sz w:val="18"/>
                <w:szCs w:val="18"/>
                <w:lang w:val="gl-ES" w:eastAsia="en-US" w:bidi="ar-SA"/>
              </w:rPr>
            </w:pPr>
          </w:p>
        </w:tc>
      </w:tr>
      <w:tr w:rsidR="00BE4008" w:rsidRPr="00B34A27" w:rsidTr="0025651A">
        <w:trPr>
          <w:cantSplit/>
          <w:trHeight w:val="227"/>
        </w:trPr>
        <w:tc>
          <w:tcPr>
            <w:tcW w:w="2410" w:type="dxa"/>
            <w:shd w:val="clear" w:color="auto" w:fill="E0E0E0"/>
            <w:vAlign w:val="center"/>
          </w:tcPr>
          <w:p w:rsidR="00BE4008" w:rsidRPr="00B34A27" w:rsidRDefault="00BE4008" w:rsidP="0025651A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Xunta Sans" w:eastAsia="Calibri" w:hAnsi="Xunta Sans" w:cs="Times New Roman"/>
                <w:kern w:val="0"/>
                <w:sz w:val="18"/>
                <w:szCs w:val="18"/>
                <w:lang w:val="gl-ES" w:eastAsia="en-US" w:bidi="ar-SA"/>
              </w:rPr>
            </w:pPr>
            <w:r w:rsidRPr="00B34A27">
              <w:rPr>
                <w:rFonts w:ascii="Xunta Sans" w:eastAsia="Calibri" w:hAnsi="Xunta Sans" w:cs="Times New Roman"/>
                <w:kern w:val="0"/>
                <w:sz w:val="18"/>
                <w:szCs w:val="18"/>
                <w:lang w:val="gl-ES" w:eastAsia="en-US" w:bidi="ar-SA"/>
              </w:rPr>
              <w:t>Correo electrónico</w:t>
            </w:r>
          </w:p>
        </w:tc>
        <w:tc>
          <w:tcPr>
            <w:tcW w:w="7371" w:type="dxa"/>
            <w:gridSpan w:val="3"/>
            <w:vAlign w:val="center"/>
          </w:tcPr>
          <w:p w:rsidR="00BE4008" w:rsidRPr="00B34A27" w:rsidRDefault="00BE4008" w:rsidP="0025651A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Xunta Sans" w:eastAsia="Calibri" w:hAnsi="Xunta Sans" w:cs="Times New Roman"/>
                <w:kern w:val="0"/>
                <w:sz w:val="18"/>
                <w:szCs w:val="18"/>
                <w:lang w:val="gl-ES" w:eastAsia="en-US" w:bidi="ar-SA"/>
              </w:rPr>
            </w:pPr>
          </w:p>
        </w:tc>
      </w:tr>
    </w:tbl>
    <w:p w:rsidR="00BE4008" w:rsidRPr="00B34A27" w:rsidRDefault="00BE4008" w:rsidP="00BE4008">
      <w:pPr>
        <w:widowControl/>
        <w:suppressAutoHyphens w:val="0"/>
        <w:autoSpaceDE w:val="0"/>
        <w:adjustRightInd w:val="0"/>
        <w:textAlignment w:val="auto"/>
        <w:rPr>
          <w:rFonts w:ascii="Xunta Sans" w:eastAsia="Calibri" w:hAnsi="Xunta Sans" w:cs="Arial"/>
          <w:b/>
          <w:kern w:val="0"/>
          <w:sz w:val="18"/>
          <w:szCs w:val="18"/>
          <w:lang w:val="gl-ES" w:eastAsia="en-US" w:bidi="ar-SA"/>
        </w:rPr>
      </w:pPr>
    </w:p>
    <w:p w:rsidR="00BE4008" w:rsidRPr="00B34A27" w:rsidRDefault="00BE4008" w:rsidP="00BE4008">
      <w:pPr>
        <w:widowControl/>
        <w:suppressAutoHyphens w:val="0"/>
        <w:autoSpaceDE w:val="0"/>
        <w:adjustRightInd w:val="0"/>
        <w:jc w:val="center"/>
        <w:textAlignment w:val="auto"/>
        <w:rPr>
          <w:rFonts w:ascii="Xunta Sans" w:eastAsia="Calibri" w:hAnsi="Xunta Sans" w:cs="Arial"/>
          <w:b/>
          <w:kern w:val="0"/>
          <w:sz w:val="18"/>
          <w:szCs w:val="18"/>
          <w:lang w:val="gl-ES" w:eastAsia="en-US" w:bidi="ar-SA"/>
        </w:rPr>
      </w:pPr>
      <w:r w:rsidRPr="00B34A27">
        <w:rPr>
          <w:rFonts w:ascii="Xunta Sans" w:eastAsia="Calibri" w:hAnsi="Xunta Sans" w:cs="Arial"/>
          <w:b/>
          <w:kern w:val="0"/>
          <w:sz w:val="18"/>
          <w:szCs w:val="18"/>
          <w:lang w:val="gl-ES" w:eastAsia="en-US" w:bidi="ar-SA"/>
        </w:rPr>
        <w:t>DATOS DO PRODUTO</w:t>
      </w:r>
    </w:p>
    <w:p w:rsidR="00BE4008" w:rsidRPr="00B34A27" w:rsidRDefault="00BE4008" w:rsidP="00BE4008">
      <w:pPr>
        <w:widowControl/>
        <w:suppressAutoHyphens w:val="0"/>
        <w:autoSpaceDE w:val="0"/>
        <w:adjustRightInd w:val="0"/>
        <w:textAlignment w:val="auto"/>
        <w:rPr>
          <w:rFonts w:ascii="Xunta Sans" w:eastAsia="Calibri" w:hAnsi="Xunta Sans" w:cs="Times New Roman"/>
          <w:color w:val="000000"/>
          <w:kern w:val="0"/>
          <w:sz w:val="18"/>
          <w:szCs w:val="18"/>
          <w:lang w:val="gl-ES" w:eastAsia="es-ES" w:bidi="ar-SA"/>
        </w:rPr>
      </w:pPr>
    </w:p>
    <w:tbl>
      <w:tblPr>
        <w:tblW w:w="9781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1"/>
        <w:gridCol w:w="3824"/>
        <w:gridCol w:w="2130"/>
        <w:gridCol w:w="994"/>
        <w:gridCol w:w="1842"/>
      </w:tblGrid>
      <w:tr w:rsidR="0034315B" w:rsidRPr="0034315B" w:rsidTr="0025651A">
        <w:trPr>
          <w:trHeight w:val="131"/>
        </w:trPr>
        <w:tc>
          <w:tcPr>
            <w:tcW w:w="481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</w:tcPr>
          <w:p w:rsidR="00BE4008" w:rsidRPr="0034315B" w:rsidRDefault="00BE4008" w:rsidP="0025651A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Xunta Sans" w:eastAsia="Calibri" w:hAnsi="Xunta Sans" w:cs="Arial"/>
                <w:kern w:val="0"/>
                <w:sz w:val="18"/>
                <w:szCs w:val="18"/>
                <w:lang w:val="gl-ES" w:eastAsia="es-ES" w:bidi="ar-SA"/>
              </w:rPr>
            </w:pPr>
            <w:r w:rsidRPr="0034315B">
              <w:rPr>
                <w:rFonts w:ascii="Xunta Sans" w:eastAsia="Calibri" w:hAnsi="Xunta Sans" w:cs="Arial"/>
                <w:kern w:val="0"/>
                <w:sz w:val="18"/>
                <w:szCs w:val="18"/>
                <w:lang w:val="gl-ES" w:eastAsia="en-US" w:bidi="ar-SA"/>
              </w:rPr>
              <w:t>Categoría do produto polo que se solicita axuda</w:t>
            </w:r>
            <w:r w:rsidRPr="0034315B">
              <w:rPr>
                <w:rFonts w:ascii="Xunta Sans" w:eastAsia="Calibri" w:hAnsi="Xunta Sans" w:cs="Arial"/>
                <w:kern w:val="0"/>
                <w:sz w:val="18"/>
                <w:szCs w:val="18"/>
                <w:lang w:val="gl-ES" w:eastAsia="es-ES" w:bidi="ar-SA"/>
              </w:rPr>
              <w:t xml:space="preserve"> </w:t>
            </w:r>
          </w:p>
        </w:tc>
        <w:tc>
          <w:tcPr>
            <w:tcW w:w="4966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4008" w:rsidRPr="0034315B" w:rsidRDefault="00BE4008" w:rsidP="0025651A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Xunta Sans" w:eastAsia="Calibri" w:hAnsi="Xunta Sans" w:cs="Arial"/>
                <w:kern w:val="0"/>
                <w:sz w:val="18"/>
                <w:szCs w:val="18"/>
                <w:lang w:val="gl-ES" w:eastAsia="es-ES" w:bidi="ar-SA"/>
              </w:rPr>
            </w:pPr>
          </w:p>
        </w:tc>
      </w:tr>
      <w:tr w:rsidR="0034315B" w:rsidRPr="0034315B" w:rsidTr="0025651A">
        <w:trPr>
          <w:trHeight w:val="131"/>
        </w:trPr>
        <w:tc>
          <w:tcPr>
            <w:tcW w:w="481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</w:tcPr>
          <w:p w:rsidR="00BE4008" w:rsidRPr="0034315B" w:rsidRDefault="00BE4008" w:rsidP="0025651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Xunta Sans" w:eastAsia="Calibri" w:hAnsi="Xunta Sans" w:cs="Arial"/>
                <w:kern w:val="0"/>
                <w:sz w:val="18"/>
                <w:szCs w:val="18"/>
                <w:lang w:val="gl-ES" w:eastAsia="es-ES" w:bidi="ar-SA"/>
              </w:rPr>
            </w:pPr>
            <w:r w:rsidRPr="0034315B">
              <w:rPr>
                <w:rFonts w:ascii="Xunta Sans" w:eastAsia="Calibri" w:hAnsi="Xunta Sans" w:cs="Arial"/>
                <w:kern w:val="0"/>
                <w:sz w:val="18"/>
                <w:szCs w:val="18"/>
                <w:lang w:val="gl-ES" w:eastAsia="es-ES" w:bidi="ar-SA"/>
              </w:rPr>
              <w:t>Cantidade (toneladas con tres decimais) por código NC</w:t>
            </w:r>
            <w:r w:rsidR="001D5B56">
              <w:rPr>
                <w:rFonts w:ascii="Xunta Sans" w:eastAsia="Calibri" w:hAnsi="Xunta Sans" w:cs="Arial"/>
                <w:kern w:val="0"/>
                <w:sz w:val="18"/>
                <w:szCs w:val="18"/>
                <w:lang w:val="gl-ES" w:eastAsia="es-ES" w:bidi="ar-SA"/>
              </w:rPr>
              <w:t xml:space="preserve"> (</w:t>
            </w:r>
            <w:r w:rsidR="001D5B56" w:rsidRPr="001D5B56">
              <w:rPr>
                <w:rFonts w:ascii="Xunta Sans" w:eastAsia="Calibri" w:hAnsi="Xunta Sans" w:cs="Arial"/>
                <w:kern w:val="0"/>
                <w:sz w:val="18"/>
                <w:szCs w:val="18"/>
                <w:lang w:val="gl-ES" w:eastAsia="es-ES" w:bidi="ar-SA"/>
              </w:rPr>
              <w:t>para a categoría 2, indicar tantos códigos como se</w:t>
            </w:r>
            <w:r w:rsidR="001D5B56">
              <w:rPr>
                <w:rFonts w:ascii="Xunta Sans" w:eastAsia="Calibri" w:hAnsi="Xunta Sans" w:cs="Arial"/>
                <w:kern w:val="0"/>
                <w:sz w:val="18"/>
                <w:szCs w:val="18"/>
                <w:lang w:val="gl-ES" w:eastAsia="es-ES" w:bidi="ar-SA"/>
              </w:rPr>
              <w:t>x</w:t>
            </w:r>
            <w:r w:rsidR="001D5B56" w:rsidRPr="001D5B56">
              <w:rPr>
                <w:rFonts w:ascii="Xunta Sans" w:eastAsia="Calibri" w:hAnsi="Xunta Sans" w:cs="Arial"/>
                <w:kern w:val="0"/>
                <w:sz w:val="18"/>
                <w:szCs w:val="18"/>
                <w:lang w:val="gl-ES" w:eastAsia="es-ES" w:bidi="ar-SA"/>
              </w:rPr>
              <w:t>a preciso</w:t>
            </w:r>
            <w:r w:rsidR="001D5B56">
              <w:rPr>
                <w:rFonts w:ascii="Xunta Sans" w:eastAsia="Calibri" w:hAnsi="Xunta Sans" w:cs="Arial"/>
                <w:kern w:val="0"/>
                <w:sz w:val="18"/>
                <w:szCs w:val="18"/>
                <w:lang w:val="gl-ES" w:eastAsia="es-ES" w:bidi="ar-SA"/>
              </w:rPr>
              <w:t>)</w:t>
            </w:r>
          </w:p>
        </w:tc>
        <w:tc>
          <w:tcPr>
            <w:tcW w:w="4966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4008" w:rsidRPr="0034315B" w:rsidRDefault="00BE4008" w:rsidP="0025651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Xunta Sans" w:eastAsia="Calibri" w:hAnsi="Xunta Sans" w:cs="Arial"/>
                <w:kern w:val="0"/>
                <w:sz w:val="18"/>
                <w:szCs w:val="18"/>
                <w:lang w:val="gl-ES" w:eastAsia="es-ES" w:bidi="ar-SA"/>
              </w:rPr>
            </w:pPr>
          </w:p>
        </w:tc>
      </w:tr>
      <w:tr w:rsidR="00BE4008" w:rsidRPr="00B34A27" w:rsidTr="0025651A">
        <w:trPr>
          <w:trHeight w:val="131"/>
        </w:trPr>
        <w:tc>
          <w:tcPr>
            <w:tcW w:w="481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</w:tcPr>
          <w:p w:rsidR="00BE4008" w:rsidRPr="00B34A27" w:rsidRDefault="00BE4008" w:rsidP="0025651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Xunta Sans" w:eastAsia="Calibri" w:hAnsi="Xunta Sans" w:cs="Arial"/>
                <w:color w:val="000000"/>
                <w:kern w:val="0"/>
                <w:sz w:val="18"/>
                <w:szCs w:val="18"/>
                <w:lang w:val="gl-ES" w:eastAsia="es-ES" w:bidi="ar-SA"/>
              </w:rPr>
            </w:pPr>
            <w:r w:rsidRPr="00B34A27">
              <w:rPr>
                <w:rFonts w:ascii="Xunta Sans" w:eastAsia="Calibri" w:hAnsi="Xunta Sans" w:cs="Arial"/>
                <w:color w:val="000000"/>
                <w:kern w:val="0"/>
                <w:sz w:val="18"/>
                <w:szCs w:val="18"/>
                <w:lang w:val="gl-ES" w:eastAsia="es-ES" w:bidi="ar-SA"/>
              </w:rPr>
              <w:t>Cantidade total (toneladas con tres decimais)</w:t>
            </w:r>
          </w:p>
        </w:tc>
        <w:tc>
          <w:tcPr>
            <w:tcW w:w="4966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4008" w:rsidRPr="00B34A27" w:rsidRDefault="00BE4008" w:rsidP="0025651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Xunta Sans" w:eastAsia="Calibri" w:hAnsi="Xunta Sans" w:cs="Arial"/>
                <w:color w:val="000000"/>
                <w:kern w:val="0"/>
                <w:sz w:val="18"/>
                <w:szCs w:val="18"/>
                <w:lang w:val="gl-ES" w:eastAsia="es-ES" w:bidi="ar-SA"/>
              </w:rPr>
            </w:pPr>
          </w:p>
        </w:tc>
      </w:tr>
      <w:tr w:rsidR="00BE4008" w:rsidRPr="00B34A27" w:rsidTr="0025651A">
        <w:trPr>
          <w:trHeight w:val="131"/>
        </w:trPr>
        <w:tc>
          <w:tcPr>
            <w:tcW w:w="481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</w:tcPr>
          <w:p w:rsidR="00BE4008" w:rsidRPr="00B34A27" w:rsidRDefault="00BE4008" w:rsidP="0025651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Xunta Sans" w:eastAsia="Calibri" w:hAnsi="Xunta Sans" w:cs="Arial"/>
                <w:color w:val="000000"/>
                <w:kern w:val="0"/>
                <w:sz w:val="18"/>
                <w:szCs w:val="18"/>
                <w:lang w:val="gl-ES" w:eastAsia="es-ES" w:bidi="ar-SA"/>
              </w:rPr>
            </w:pPr>
            <w:r w:rsidRPr="00B34A27">
              <w:rPr>
                <w:rFonts w:ascii="Xunta Sans" w:eastAsia="Calibri" w:hAnsi="Xunta Sans" w:cs="Arial"/>
                <w:color w:val="000000"/>
                <w:kern w:val="0"/>
                <w:sz w:val="18"/>
                <w:szCs w:val="18"/>
                <w:lang w:val="gl-ES" w:eastAsia="es-ES" w:bidi="ar-SA"/>
              </w:rPr>
              <w:t>Importe unitario da axuda (euros por tonelada)</w:t>
            </w:r>
          </w:p>
        </w:tc>
        <w:tc>
          <w:tcPr>
            <w:tcW w:w="4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4008" w:rsidRPr="00B34A27" w:rsidRDefault="00BE4008" w:rsidP="0025651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Xunta Sans" w:eastAsia="Calibri" w:hAnsi="Xunta Sans" w:cs="Arial"/>
                <w:color w:val="000000"/>
                <w:kern w:val="0"/>
                <w:sz w:val="18"/>
                <w:szCs w:val="18"/>
                <w:lang w:val="gl-ES" w:eastAsia="es-ES" w:bidi="ar-SA"/>
              </w:rPr>
            </w:pPr>
          </w:p>
        </w:tc>
      </w:tr>
      <w:tr w:rsidR="00BE4008" w:rsidRPr="00B34A27" w:rsidTr="0025651A">
        <w:trPr>
          <w:trHeight w:val="131"/>
        </w:trPr>
        <w:tc>
          <w:tcPr>
            <w:tcW w:w="481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</w:tcPr>
          <w:p w:rsidR="00BE4008" w:rsidRPr="00B34A27" w:rsidRDefault="00BE4008" w:rsidP="0025651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Xunta Sans" w:eastAsia="Calibri" w:hAnsi="Xunta Sans" w:cs="Arial"/>
                <w:color w:val="000000"/>
                <w:kern w:val="0"/>
                <w:sz w:val="18"/>
                <w:szCs w:val="18"/>
                <w:lang w:val="gl-ES" w:eastAsia="es-ES" w:bidi="ar-SA"/>
              </w:rPr>
            </w:pPr>
            <w:r w:rsidRPr="00B34A27">
              <w:rPr>
                <w:rFonts w:ascii="Xunta Sans" w:eastAsia="Calibri" w:hAnsi="Xunta Sans" w:cs="Arial"/>
                <w:color w:val="000000"/>
                <w:kern w:val="0"/>
                <w:sz w:val="18"/>
                <w:szCs w:val="18"/>
                <w:lang w:val="gl-ES" w:eastAsia="es-ES" w:bidi="ar-SA"/>
              </w:rPr>
              <w:t>Importe da garantía (euros)</w:t>
            </w:r>
          </w:p>
        </w:tc>
        <w:tc>
          <w:tcPr>
            <w:tcW w:w="4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4008" w:rsidRPr="00B34A27" w:rsidRDefault="00BE4008" w:rsidP="0025651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Xunta Sans" w:eastAsia="Calibri" w:hAnsi="Xunta Sans" w:cs="Arial"/>
                <w:color w:val="000000"/>
                <w:kern w:val="0"/>
                <w:sz w:val="18"/>
                <w:szCs w:val="18"/>
                <w:lang w:val="gl-ES" w:eastAsia="es-ES" w:bidi="ar-SA"/>
              </w:rPr>
            </w:pPr>
          </w:p>
        </w:tc>
      </w:tr>
      <w:tr w:rsidR="00BE4008" w:rsidRPr="00B34A27" w:rsidTr="0025651A">
        <w:trPr>
          <w:trHeight w:val="131"/>
        </w:trPr>
        <w:tc>
          <w:tcPr>
            <w:tcW w:w="481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</w:tcPr>
          <w:p w:rsidR="00BE4008" w:rsidRPr="00B34A27" w:rsidRDefault="00BE4008" w:rsidP="0025651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Xunta Sans" w:eastAsia="Calibri" w:hAnsi="Xunta Sans" w:cs="Arial"/>
                <w:color w:val="000000"/>
                <w:kern w:val="0"/>
                <w:sz w:val="18"/>
                <w:szCs w:val="18"/>
                <w:lang w:val="gl-ES" w:eastAsia="es-ES" w:bidi="ar-SA"/>
              </w:rPr>
            </w:pPr>
            <w:r w:rsidRPr="00B34A27">
              <w:rPr>
                <w:rFonts w:ascii="Xunta Sans" w:eastAsia="Calibri" w:hAnsi="Xunta Sans" w:cs="Arial"/>
                <w:color w:val="000000"/>
                <w:kern w:val="0"/>
                <w:sz w:val="18"/>
                <w:szCs w:val="18"/>
                <w:lang w:val="gl-ES" w:eastAsia="es-ES" w:bidi="ar-SA"/>
              </w:rPr>
              <w:t>Período de almacenamento (días)</w:t>
            </w:r>
          </w:p>
        </w:tc>
        <w:tc>
          <w:tcPr>
            <w:tcW w:w="4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4008" w:rsidRPr="00B34A27" w:rsidRDefault="00BE4008" w:rsidP="0025651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Xunta Sans" w:eastAsia="Calibri" w:hAnsi="Xunta Sans" w:cs="Arial"/>
                <w:color w:val="000000"/>
                <w:kern w:val="0"/>
                <w:sz w:val="18"/>
                <w:szCs w:val="18"/>
                <w:lang w:val="gl-ES" w:eastAsia="es-ES" w:bidi="ar-SA"/>
              </w:rPr>
            </w:pPr>
          </w:p>
        </w:tc>
      </w:tr>
      <w:tr w:rsidR="00BE4008" w:rsidRPr="00B34A27" w:rsidTr="0025651A">
        <w:trPr>
          <w:trHeight w:val="131"/>
        </w:trPr>
        <w:tc>
          <w:tcPr>
            <w:tcW w:w="481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</w:tcPr>
          <w:p w:rsidR="00BE4008" w:rsidRPr="00B34A27" w:rsidRDefault="00BE4008" w:rsidP="0025651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Xunta Sans" w:eastAsia="Calibri" w:hAnsi="Xunta Sans" w:cs="Arial"/>
                <w:color w:val="000000"/>
                <w:kern w:val="0"/>
                <w:sz w:val="18"/>
                <w:szCs w:val="18"/>
                <w:lang w:val="gl-ES" w:eastAsia="es-ES" w:bidi="ar-SA"/>
              </w:rPr>
            </w:pPr>
            <w:r w:rsidRPr="00B34A27">
              <w:rPr>
                <w:rFonts w:ascii="Xunta Sans" w:eastAsia="Calibri" w:hAnsi="Xunta Sans" w:cs="Arial"/>
                <w:color w:val="000000"/>
                <w:kern w:val="0"/>
                <w:sz w:val="18"/>
                <w:szCs w:val="18"/>
                <w:lang w:val="gl-ES" w:eastAsia="es-ES" w:bidi="ar-SA"/>
              </w:rPr>
              <w:t>Matadoiro onde se sacrificará o ganado</w:t>
            </w:r>
          </w:p>
        </w:tc>
        <w:tc>
          <w:tcPr>
            <w:tcW w:w="4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4008" w:rsidRPr="00B34A27" w:rsidRDefault="00BE4008" w:rsidP="0025651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Xunta Sans" w:eastAsia="Calibri" w:hAnsi="Xunta Sans" w:cs="Arial"/>
                <w:color w:val="000000"/>
                <w:kern w:val="0"/>
                <w:sz w:val="18"/>
                <w:szCs w:val="18"/>
                <w:lang w:val="gl-ES" w:eastAsia="es-ES" w:bidi="ar-SA"/>
              </w:rPr>
            </w:pPr>
          </w:p>
        </w:tc>
      </w:tr>
      <w:tr w:rsidR="00BE4008" w:rsidRPr="00B34A27" w:rsidTr="0025651A">
        <w:trPr>
          <w:trHeight w:val="131"/>
        </w:trPr>
        <w:tc>
          <w:tcPr>
            <w:tcW w:w="9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</w:tcPr>
          <w:p w:rsidR="00BE4008" w:rsidRPr="00B34A27" w:rsidRDefault="00BE4008" w:rsidP="0025651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Xunta Sans" w:eastAsia="Calibri" w:hAnsi="Xunta Sans" w:cs="Arial"/>
                <w:color w:val="000000"/>
                <w:kern w:val="0"/>
                <w:sz w:val="18"/>
                <w:szCs w:val="18"/>
                <w:lang w:val="gl-ES" w:eastAsia="es-ES" w:bidi="ar-SA"/>
              </w:rPr>
            </w:pPr>
            <w:bookmarkStart w:id="2" w:name="_Hlk39595314"/>
            <w:r w:rsidRPr="00B34A27">
              <w:rPr>
                <w:rFonts w:ascii="Xunta Sans" w:eastAsia="Calibri" w:hAnsi="Xunta Sans" w:cs="Arial"/>
                <w:color w:val="000000"/>
                <w:kern w:val="0"/>
                <w:sz w:val="18"/>
                <w:szCs w:val="18"/>
                <w:lang w:val="gl-ES" w:eastAsia="es-ES" w:bidi="ar-SA"/>
              </w:rPr>
              <w:t>Enderezo</w:t>
            </w:r>
          </w:p>
        </w:tc>
        <w:tc>
          <w:tcPr>
            <w:tcW w:w="595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4008" w:rsidRPr="00B34A27" w:rsidRDefault="00BE4008" w:rsidP="0025651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Xunta Sans" w:eastAsia="Calibri" w:hAnsi="Xunta Sans" w:cs="Arial"/>
                <w:color w:val="000000"/>
                <w:kern w:val="0"/>
                <w:sz w:val="18"/>
                <w:szCs w:val="18"/>
                <w:lang w:val="gl-ES" w:eastAsia="es-ES" w:bidi="ar-SA"/>
              </w:rPr>
            </w:pPr>
            <w:r w:rsidRPr="00B34A27">
              <w:rPr>
                <w:rFonts w:ascii="Xunta Sans" w:eastAsia="Calibri" w:hAnsi="Xunta Sans" w:cs="Arial"/>
                <w:color w:val="000000"/>
                <w:kern w:val="0"/>
                <w:sz w:val="18"/>
                <w:szCs w:val="18"/>
                <w:lang w:val="gl-ES" w:eastAsia="es-ES" w:bidi="ar-SA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9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BE4008" w:rsidRPr="00B34A27" w:rsidRDefault="00BE4008" w:rsidP="0025651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Xunta Sans" w:eastAsia="Calibri" w:hAnsi="Xunta Sans" w:cs="Arial"/>
                <w:color w:val="000000"/>
                <w:kern w:val="0"/>
                <w:sz w:val="18"/>
                <w:szCs w:val="18"/>
                <w:lang w:val="gl-ES" w:eastAsia="es-ES" w:bidi="ar-SA"/>
              </w:rPr>
            </w:pPr>
            <w:r w:rsidRPr="00B34A27">
              <w:rPr>
                <w:rFonts w:ascii="Xunta Sans" w:eastAsia="Calibri" w:hAnsi="Xunta Sans" w:cs="Arial"/>
                <w:color w:val="000000"/>
                <w:kern w:val="0"/>
                <w:sz w:val="18"/>
                <w:szCs w:val="18"/>
                <w:lang w:val="gl-ES" w:eastAsia="es-ES" w:bidi="ar-SA"/>
              </w:rPr>
              <w:t>RGSEAA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4008" w:rsidRPr="00B34A27" w:rsidRDefault="00BE4008" w:rsidP="0025651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Xunta Sans" w:eastAsia="Calibri" w:hAnsi="Xunta Sans" w:cs="Arial"/>
                <w:color w:val="000000"/>
                <w:kern w:val="0"/>
                <w:sz w:val="18"/>
                <w:szCs w:val="18"/>
                <w:lang w:val="gl-ES" w:eastAsia="es-ES" w:bidi="ar-SA"/>
              </w:rPr>
            </w:pPr>
          </w:p>
        </w:tc>
      </w:tr>
      <w:bookmarkEnd w:id="2"/>
      <w:tr w:rsidR="00BE4008" w:rsidRPr="00B34A27" w:rsidTr="0025651A">
        <w:trPr>
          <w:trHeight w:val="131"/>
        </w:trPr>
        <w:tc>
          <w:tcPr>
            <w:tcW w:w="48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</w:tcPr>
          <w:p w:rsidR="00BE4008" w:rsidRPr="00B34A27" w:rsidRDefault="00BE4008" w:rsidP="0025651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Xunta Sans" w:eastAsia="Calibri" w:hAnsi="Xunta Sans" w:cs="Arial"/>
                <w:color w:val="000000"/>
                <w:kern w:val="0"/>
                <w:sz w:val="18"/>
                <w:szCs w:val="18"/>
                <w:lang w:val="gl-ES" w:eastAsia="es-ES" w:bidi="ar-SA"/>
              </w:rPr>
            </w:pPr>
            <w:r w:rsidRPr="00B34A27">
              <w:rPr>
                <w:rFonts w:ascii="Xunta Sans" w:eastAsia="Calibri" w:hAnsi="Xunta Sans" w:cs="Arial"/>
                <w:color w:val="000000"/>
                <w:kern w:val="0"/>
                <w:sz w:val="18"/>
                <w:szCs w:val="18"/>
                <w:lang w:val="gl-ES" w:eastAsia="es-ES" w:bidi="ar-SA"/>
              </w:rPr>
              <w:t>Lugar onde se realizará o control de peso</w:t>
            </w:r>
          </w:p>
        </w:tc>
        <w:tc>
          <w:tcPr>
            <w:tcW w:w="4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4008" w:rsidRPr="00B34A27" w:rsidRDefault="00BE4008" w:rsidP="0025651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Xunta Sans" w:eastAsia="Calibri" w:hAnsi="Xunta Sans" w:cs="Arial"/>
                <w:color w:val="000000"/>
                <w:kern w:val="0"/>
                <w:sz w:val="18"/>
                <w:szCs w:val="18"/>
                <w:lang w:val="gl-ES" w:eastAsia="es-ES" w:bidi="ar-SA"/>
              </w:rPr>
            </w:pPr>
          </w:p>
        </w:tc>
      </w:tr>
      <w:tr w:rsidR="00BE4008" w:rsidRPr="00B34A27" w:rsidTr="0025651A">
        <w:trPr>
          <w:trHeight w:val="131"/>
        </w:trPr>
        <w:tc>
          <w:tcPr>
            <w:tcW w:w="9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</w:tcPr>
          <w:p w:rsidR="00BE4008" w:rsidRPr="00B34A27" w:rsidRDefault="00BE4008" w:rsidP="0025651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Xunta Sans" w:eastAsia="Calibri" w:hAnsi="Xunta Sans" w:cs="Arial"/>
                <w:color w:val="000000"/>
                <w:kern w:val="0"/>
                <w:sz w:val="18"/>
                <w:szCs w:val="18"/>
                <w:lang w:val="gl-ES" w:eastAsia="es-ES" w:bidi="ar-SA"/>
              </w:rPr>
            </w:pPr>
            <w:r w:rsidRPr="00B34A27">
              <w:rPr>
                <w:rFonts w:ascii="Xunta Sans" w:eastAsia="Calibri" w:hAnsi="Xunta Sans" w:cs="Arial"/>
                <w:color w:val="000000"/>
                <w:kern w:val="0"/>
                <w:sz w:val="18"/>
                <w:szCs w:val="18"/>
                <w:lang w:val="gl-ES" w:eastAsia="es-ES" w:bidi="ar-SA"/>
              </w:rPr>
              <w:t xml:space="preserve">Enderezo </w:t>
            </w:r>
          </w:p>
        </w:tc>
        <w:tc>
          <w:tcPr>
            <w:tcW w:w="595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4008" w:rsidRPr="00B34A27" w:rsidRDefault="00BE4008" w:rsidP="0025651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Xunta Sans" w:eastAsia="Calibri" w:hAnsi="Xunta Sans" w:cs="Arial"/>
                <w:color w:val="000000"/>
                <w:kern w:val="0"/>
                <w:sz w:val="18"/>
                <w:szCs w:val="18"/>
                <w:lang w:val="gl-ES" w:eastAsia="es-ES" w:bidi="ar-SA"/>
              </w:rPr>
            </w:pPr>
          </w:p>
        </w:tc>
        <w:tc>
          <w:tcPr>
            <w:tcW w:w="9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BE4008" w:rsidRPr="00B34A27" w:rsidRDefault="00BE4008" w:rsidP="0025651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Xunta Sans" w:eastAsia="Calibri" w:hAnsi="Xunta Sans" w:cs="Arial"/>
                <w:color w:val="000000"/>
                <w:kern w:val="0"/>
                <w:sz w:val="18"/>
                <w:szCs w:val="18"/>
                <w:lang w:val="gl-ES" w:eastAsia="es-ES" w:bidi="ar-SA"/>
              </w:rPr>
            </w:pPr>
            <w:r w:rsidRPr="00B34A27">
              <w:rPr>
                <w:rFonts w:ascii="Xunta Sans" w:eastAsia="Calibri" w:hAnsi="Xunta Sans" w:cs="Arial"/>
                <w:color w:val="000000"/>
                <w:kern w:val="0"/>
                <w:sz w:val="18"/>
                <w:szCs w:val="18"/>
                <w:lang w:val="gl-ES" w:eastAsia="es-ES" w:bidi="ar-SA"/>
              </w:rPr>
              <w:t>RGSEAA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4008" w:rsidRPr="00B34A27" w:rsidRDefault="00BE4008" w:rsidP="0025651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Xunta Sans" w:eastAsia="Calibri" w:hAnsi="Xunta Sans" w:cs="Arial"/>
                <w:color w:val="000000"/>
                <w:kern w:val="0"/>
                <w:sz w:val="18"/>
                <w:szCs w:val="18"/>
                <w:lang w:val="gl-ES" w:eastAsia="es-ES" w:bidi="ar-SA"/>
              </w:rPr>
            </w:pPr>
          </w:p>
        </w:tc>
      </w:tr>
      <w:tr w:rsidR="00BE4008" w:rsidRPr="00B34A27" w:rsidTr="0025651A">
        <w:trPr>
          <w:trHeight w:val="131"/>
        </w:trPr>
        <w:tc>
          <w:tcPr>
            <w:tcW w:w="481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</w:tcPr>
          <w:p w:rsidR="00BE4008" w:rsidRPr="00B34A27" w:rsidRDefault="00BE4008" w:rsidP="0025651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Xunta Sans" w:eastAsia="Calibri" w:hAnsi="Xunta Sans" w:cs="Arial"/>
                <w:color w:val="000000"/>
                <w:kern w:val="0"/>
                <w:sz w:val="18"/>
                <w:szCs w:val="18"/>
                <w:lang w:val="gl-ES" w:eastAsia="es-ES" w:bidi="ar-SA"/>
              </w:rPr>
            </w:pPr>
            <w:r w:rsidRPr="00B34A27">
              <w:rPr>
                <w:rFonts w:ascii="Xunta Sans" w:eastAsia="Calibri" w:hAnsi="Xunta Sans" w:cs="Arial"/>
                <w:color w:val="000000"/>
                <w:kern w:val="0"/>
                <w:sz w:val="18"/>
                <w:szCs w:val="18"/>
                <w:lang w:val="gl-ES" w:eastAsia="es-ES" w:bidi="ar-SA"/>
              </w:rPr>
              <w:t>Almacén frigorífico onde se efectuará o almacenamento</w:t>
            </w:r>
          </w:p>
        </w:tc>
        <w:tc>
          <w:tcPr>
            <w:tcW w:w="4966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4008" w:rsidRPr="00B34A27" w:rsidRDefault="00BE4008" w:rsidP="0025651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Xunta Sans" w:eastAsia="Calibri" w:hAnsi="Xunta Sans" w:cs="Arial"/>
                <w:color w:val="000000"/>
                <w:kern w:val="0"/>
                <w:sz w:val="18"/>
                <w:szCs w:val="18"/>
                <w:lang w:val="gl-ES" w:eastAsia="es-ES" w:bidi="ar-SA"/>
              </w:rPr>
            </w:pPr>
          </w:p>
        </w:tc>
      </w:tr>
      <w:tr w:rsidR="00BE4008" w:rsidRPr="00B34A27" w:rsidTr="0025651A">
        <w:trPr>
          <w:trHeight w:val="131"/>
        </w:trPr>
        <w:tc>
          <w:tcPr>
            <w:tcW w:w="9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</w:tcPr>
          <w:p w:rsidR="00BE4008" w:rsidRPr="00B34A27" w:rsidRDefault="00BE4008" w:rsidP="0025651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Xunta Sans" w:eastAsia="Calibri" w:hAnsi="Xunta Sans" w:cs="Arial"/>
                <w:color w:val="000000"/>
                <w:kern w:val="0"/>
                <w:sz w:val="18"/>
                <w:szCs w:val="18"/>
                <w:lang w:val="gl-ES" w:eastAsia="es-ES" w:bidi="ar-SA"/>
              </w:rPr>
            </w:pPr>
            <w:r w:rsidRPr="00B34A27">
              <w:rPr>
                <w:rFonts w:ascii="Xunta Sans" w:eastAsia="Calibri" w:hAnsi="Xunta Sans" w:cs="Arial"/>
                <w:color w:val="000000"/>
                <w:kern w:val="0"/>
                <w:sz w:val="18"/>
                <w:szCs w:val="18"/>
                <w:lang w:val="gl-ES" w:eastAsia="es-ES" w:bidi="ar-SA"/>
              </w:rPr>
              <w:t>Enderezo</w:t>
            </w:r>
          </w:p>
        </w:tc>
        <w:tc>
          <w:tcPr>
            <w:tcW w:w="595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4008" w:rsidRPr="00B34A27" w:rsidRDefault="00BE4008" w:rsidP="0025651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Xunta Sans" w:eastAsia="Calibri" w:hAnsi="Xunta Sans" w:cs="Arial"/>
                <w:color w:val="000000"/>
                <w:kern w:val="0"/>
                <w:sz w:val="18"/>
                <w:szCs w:val="18"/>
                <w:lang w:val="gl-ES" w:eastAsia="es-ES" w:bidi="ar-SA"/>
              </w:rPr>
            </w:pPr>
          </w:p>
        </w:tc>
        <w:tc>
          <w:tcPr>
            <w:tcW w:w="9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BE4008" w:rsidRPr="00B34A27" w:rsidRDefault="00BE4008" w:rsidP="0025651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Xunta Sans" w:eastAsia="Calibri" w:hAnsi="Xunta Sans" w:cs="Arial"/>
                <w:color w:val="000000"/>
                <w:kern w:val="0"/>
                <w:sz w:val="18"/>
                <w:szCs w:val="18"/>
                <w:lang w:val="gl-ES" w:eastAsia="es-ES" w:bidi="ar-SA"/>
              </w:rPr>
            </w:pPr>
            <w:r w:rsidRPr="00B34A27">
              <w:rPr>
                <w:rFonts w:ascii="Xunta Sans" w:eastAsia="Calibri" w:hAnsi="Xunta Sans" w:cs="Arial"/>
                <w:color w:val="000000"/>
                <w:kern w:val="0"/>
                <w:sz w:val="18"/>
                <w:szCs w:val="18"/>
                <w:lang w:val="gl-ES" w:eastAsia="es-ES" w:bidi="ar-SA"/>
              </w:rPr>
              <w:t>RGSEAA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4008" w:rsidRPr="00B34A27" w:rsidRDefault="00BE4008" w:rsidP="0025651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Xunta Sans" w:eastAsia="Calibri" w:hAnsi="Xunta Sans" w:cs="Arial"/>
                <w:color w:val="000000"/>
                <w:kern w:val="0"/>
                <w:sz w:val="18"/>
                <w:szCs w:val="18"/>
                <w:lang w:val="gl-ES" w:eastAsia="es-ES" w:bidi="ar-SA"/>
              </w:rPr>
            </w:pPr>
          </w:p>
        </w:tc>
      </w:tr>
    </w:tbl>
    <w:p w:rsidR="00BE4008" w:rsidRPr="00B34A27" w:rsidRDefault="00BE4008" w:rsidP="00BE4008">
      <w:pPr>
        <w:widowControl/>
        <w:suppressAutoHyphens w:val="0"/>
        <w:autoSpaceDE w:val="0"/>
        <w:adjustRightInd w:val="0"/>
        <w:jc w:val="both"/>
        <w:textAlignment w:val="auto"/>
        <w:rPr>
          <w:rFonts w:ascii="Xunta Sans" w:eastAsia="Calibri" w:hAnsi="Xunta Sans" w:cs="Times New Roman"/>
          <w:kern w:val="0"/>
          <w:sz w:val="20"/>
          <w:szCs w:val="20"/>
          <w:lang w:val="gl-ES" w:eastAsia="es-ES" w:bidi="ar-SA"/>
        </w:rPr>
      </w:pPr>
    </w:p>
    <w:p w:rsidR="00BE4008" w:rsidRPr="0034315B" w:rsidRDefault="00BE4008" w:rsidP="00BE4008">
      <w:pPr>
        <w:widowControl/>
        <w:suppressAutoHyphens w:val="0"/>
        <w:autoSpaceDE w:val="0"/>
        <w:adjustRightInd w:val="0"/>
        <w:jc w:val="both"/>
        <w:textAlignment w:val="auto"/>
        <w:rPr>
          <w:rFonts w:ascii="Xunta Sans" w:eastAsia="Calibri" w:hAnsi="Xunta Sans" w:cs="Times New Roman"/>
          <w:color w:val="000000"/>
          <w:kern w:val="0"/>
          <w:sz w:val="20"/>
          <w:szCs w:val="20"/>
          <w:lang w:val="gl-ES" w:eastAsia="es-ES" w:bidi="ar-SA"/>
        </w:rPr>
      </w:pPr>
      <w:r w:rsidRPr="0034315B">
        <w:rPr>
          <w:rFonts w:ascii="Xunta Sans" w:eastAsia="Calibri" w:hAnsi="Xunta Sans" w:cs="Times New Roman"/>
          <w:kern w:val="0"/>
          <w:sz w:val="20"/>
          <w:szCs w:val="20"/>
          <w:lang w:val="gl-ES" w:eastAsia="es-ES" w:bidi="ar-SA"/>
        </w:rPr>
        <w:t xml:space="preserve"> </w:t>
      </w:r>
      <w:r w:rsidRPr="0034315B">
        <w:rPr>
          <w:rFonts w:ascii="Xunta Sans" w:eastAsia="Calibri" w:hAnsi="Xunta Sans" w:cs="Times New Roman"/>
          <w:color w:val="000000"/>
          <w:kern w:val="0"/>
          <w:sz w:val="20"/>
          <w:szCs w:val="20"/>
          <w:lang w:val="gl-ES" w:eastAsia="es-ES" w:bidi="ar-SA"/>
        </w:rPr>
        <w:t>DECLAR</w:t>
      </w:r>
      <w:r w:rsidR="00654A6A">
        <w:rPr>
          <w:rFonts w:ascii="Xunta Sans" w:eastAsia="Calibri" w:hAnsi="Xunta Sans" w:cs="Times New Roman"/>
          <w:color w:val="000000"/>
          <w:kern w:val="0"/>
          <w:sz w:val="20"/>
          <w:szCs w:val="20"/>
          <w:lang w:val="gl-ES" w:eastAsia="es-ES" w:bidi="ar-SA"/>
        </w:rPr>
        <w:t>O</w:t>
      </w:r>
      <w:r w:rsidRPr="0034315B">
        <w:rPr>
          <w:rFonts w:ascii="Xunta Sans" w:eastAsia="Calibri" w:hAnsi="Xunta Sans" w:cs="Times New Roman"/>
          <w:color w:val="000000"/>
          <w:kern w:val="0"/>
          <w:sz w:val="20"/>
          <w:szCs w:val="20"/>
          <w:lang w:val="gl-ES" w:eastAsia="es-ES" w:bidi="ar-SA"/>
        </w:rPr>
        <w:t>:</w:t>
      </w:r>
    </w:p>
    <w:p w:rsidR="00BE4008" w:rsidRPr="0034315B" w:rsidRDefault="00BE4008" w:rsidP="00BE4008">
      <w:pPr>
        <w:widowControl/>
        <w:suppressAutoHyphens w:val="0"/>
        <w:autoSpaceDE w:val="0"/>
        <w:adjustRightInd w:val="0"/>
        <w:jc w:val="both"/>
        <w:textAlignment w:val="auto"/>
        <w:rPr>
          <w:rFonts w:ascii="Xunta Sans" w:eastAsia="Calibri" w:hAnsi="Xunta Sans" w:cs="Times New Roman"/>
          <w:color w:val="000000"/>
          <w:kern w:val="0"/>
          <w:sz w:val="20"/>
          <w:szCs w:val="20"/>
          <w:lang w:val="gl-ES" w:eastAsia="es-ES" w:bidi="ar-SA"/>
        </w:rPr>
      </w:pPr>
      <w:r w:rsidRPr="0034315B">
        <w:rPr>
          <w:rFonts w:ascii="Xunta Sans" w:eastAsia="Calibri" w:hAnsi="Xunta Sans" w:cs="Times New Roman"/>
          <w:color w:val="000000"/>
          <w:kern w:val="0"/>
          <w:sz w:val="20"/>
          <w:szCs w:val="20"/>
          <w:lang w:val="gl-ES" w:eastAsia="es-ES" w:bidi="ar-SA"/>
        </w:rPr>
        <w:t>• Que coñe</w:t>
      </w:r>
      <w:r w:rsidR="00654A6A">
        <w:rPr>
          <w:rFonts w:ascii="Xunta Sans" w:eastAsia="Calibri" w:hAnsi="Xunta Sans" w:cs="Times New Roman"/>
          <w:color w:val="000000"/>
          <w:kern w:val="0"/>
          <w:sz w:val="20"/>
          <w:szCs w:val="20"/>
          <w:lang w:val="gl-ES" w:eastAsia="es-ES" w:bidi="ar-SA"/>
        </w:rPr>
        <w:t>zo</w:t>
      </w:r>
      <w:r w:rsidRPr="0034315B">
        <w:rPr>
          <w:rFonts w:ascii="Xunta Sans" w:eastAsia="Calibri" w:hAnsi="Xunta Sans" w:cs="Times New Roman"/>
          <w:color w:val="000000"/>
          <w:kern w:val="0"/>
          <w:sz w:val="20"/>
          <w:szCs w:val="20"/>
          <w:lang w:val="gl-ES" w:eastAsia="es-ES" w:bidi="ar-SA"/>
        </w:rPr>
        <w:t xml:space="preserve"> o Regulamento de Execución (</w:t>
      </w:r>
      <w:r w:rsidRPr="001D5B56">
        <w:rPr>
          <w:rFonts w:ascii="Xunta Sans" w:eastAsia="Calibri" w:hAnsi="Xunta Sans" w:cs="Times New Roman"/>
          <w:kern w:val="0"/>
          <w:sz w:val="20"/>
          <w:szCs w:val="20"/>
          <w:lang w:val="gl-ES" w:eastAsia="es-ES" w:bidi="ar-SA"/>
        </w:rPr>
        <w:t>UE) 2022/</w:t>
      </w:r>
      <w:r w:rsidR="001D5B56" w:rsidRPr="001D5B56">
        <w:rPr>
          <w:rFonts w:ascii="Xunta Sans" w:eastAsia="Calibri" w:hAnsi="Xunta Sans" w:cs="Times New Roman"/>
          <w:kern w:val="0"/>
          <w:sz w:val="20"/>
          <w:szCs w:val="20"/>
          <w:lang w:val="gl-ES" w:eastAsia="es-ES" w:bidi="ar-SA"/>
        </w:rPr>
        <w:t>470</w:t>
      </w:r>
      <w:r w:rsidRPr="001D5B56">
        <w:rPr>
          <w:rFonts w:ascii="Xunta Sans" w:eastAsia="Calibri" w:hAnsi="Xunta Sans" w:cs="Times New Roman"/>
          <w:kern w:val="0"/>
          <w:sz w:val="20"/>
          <w:szCs w:val="20"/>
          <w:lang w:val="gl-ES" w:eastAsia="es-ES" w:bidi="ar-SA"/>
        </w:rPr>
        <w:t xml:space="preserve"> da Comisión de</w:t>
      </w:r>
      <w:r w:rsidRPr="001D5B56">
        <w:rPr>
          <w:rFonts w:ascii="Xunta Sans" w:eastAsia="Calibri" w:hAnsi="Xunta Sans" w:cs="Times New Roman"/>
          <w:kern w:val="0"/>
          <w:sz w:val="20"/>
          <w:szCs w:val="20"/>
          <w:lang w:eastAsia="en-US" w:bidi="ar-SA"/>
        </w:rPr>
        <w:t xml:space="preserve"> </w:t>
      </w:r>
      <w:r w:rsidR="001D5B56" w:rsidRPr="001D5B56">
        <w:rPr>
          <w:rFonts w:ascii="Xunta Sans" w:eastAsia="Calibri" w:hAnsi="Xunta Sans" w:cs="Times New Roman"/>
          <w:kern w:val="0"/>
          <w:sz w:val="20"/>
          <w:szCs w:val="20"/>
          <w:lang w:val="gl-ES" w:eastAsia="es-ES" w:bidi="ar-SA"/>
        </w:rPr>
        <w:t>23</w:t>
      </w:r>
      <w:r w:rsidRPr="001D5B56">
        <w:rPr>
          <w:rFonts w:ascii="Xunta Sans" w:eastAsia="Calibri" w:hAnsi="Xunta Sans" w:cs="Times New Roman"/>
          <w:kern w:val="0"/>
          <w:sz w:val="20"/>
          <w:szCs w:val="20"/>
          <w:lang w:val="gl-ES" w:eastAsia="es-ES" w:bidi="ar-SA"/>
        </w:rPr>
        <w:t xml:space="preserve"> de marzo</w:t>
      </w:r>
      <w:r w:rsidR="001D5B56">
        <w:rPr>
          <w:rFonts w:ascii="Xunta Sans" w:eastAsia="Calibri" w:hAnsi="Xunta Sans" w:cs="Times New Roman"/>
          <w:kern w:val="0"/>
          <w:sz w:val="20"/>
          <w:szCs w:val="20"/>
          <w:lang w:val="gl-ES" w:eastAsia="es-ES" w:bidi="ar-SA"/>
        </w:rPr>
        <w:t xml:space="preserve"> de 2022</w:t>
      </w:r>
      <w:r w:rsidRPr="0034315B">
        <w:rPr>
          <w:rFonts w:ascii="Xunta Sans" w:eastAsia="Calibri" w:hAnsi="Xunta Sans" w:cs="Times New Roman"/>
          <w:color w:val="000000"/>
          <w:kern w:val="0"/>
          <w:sz w:val="20"/>
          <w:szCs w:val="20"/>
          <w:lang w:val="gl-ES" w:eastAsia="es-ES" w:bidi="ar-SA"/>
        </w:rPr>
        <w:t xml:space="preserve">, polo que se inician procedementos da axuda para o almacenamento privado de carne de porcino, cuxo contido acepta expresamente, e dispón de poderes bastantes para facer asumir á entidade en cuxo nome formula a presente solicitude e tódalas obrigas que se deriven de ela. </w:t>
      </w:r>
    </w:p>
    <w:p w:rsidR="00BE4008" w:rsidRPr="0034315B" w:rsidRDefault="00BE4008" w:rsidP="00BE4008">
      <w:pPr>
        <w:widowControl/>
        <w:suppressAutoHyphens w:val="0"/>
        <w:autoSpaceDE w:val="0"/>
        <w:adjustRightInd w:val="0"/>
        <w:jc w:val="both"/>
        <w:textAlignment w:val="auto"/>
        <w:rPr>
          <w:rFonts w:ascii="Xunta Sans" w:eastAsia="Calibri" w:hAnsi="Xunta Sans" w:cs="Times New Roman"/>
          <w:color w:val="000000"/>
          <w:kern w:val="0"/>
          <w:sz w:val="20"/>
          <w:szCs w:val="20"/>
          <w:lang w:val="gl-ES" w:eastAsia="es-ES" w:bidi="ar-SA"/>
        </w:rPr>
      </w:pPr>
      <w:r w:rsidRPr="0034315B">
        <w:rPr>
          <w:rFonts w:ascii="Xunta Sans" w:eastAsia="Calibri" w:hAnsi="Xunta Sans" w:cs="Times New Roman"/>
          <w:color w:val="000000"/>
          <w:kern w:val="0"/>
          <w:sz w:val="20"/>
          <w:szCs w:val="20"/>
          <w:lang w:val="gl-ES" w:eastAsia="es-ES" w:bidi="ar-SA"/>
        </w:rPr>
        <w:t>• Que coñe</w:t>
      </w:r>
      <w:r w:rsidR="00654A6A">
        <w:rPr>
          <w:rFonts w:ascii="Xunta Sans" w:eastAsia="Calibri" w:hAnsi="Xunta Sans" w:cs="Times New Roman"/>
          <w:color w:val="000000"/>
          <w:kern w:val="0"/>
          <w:sz w:val="20"/>
          <w:szCs w:val="20"/>
          <w:lang w:val="gl-ES" w:eastAsia="es-ES" w:bidi="ar-SA"/>
        </w:rPr>
        <w:t>zo</w:t>
      </w:r>
      <w:r w:rsidRPr="0034315B">
        <w:rPr>
          <w:rFonts w:ascii="Xunta Sans" w:eastAsia="Calibri" w:hAnsi="Xunta Sans" w:cs="Times New Roman"/>
          <w:color w:val="000000"/>
          <w:kern w:val="0"/>
          <w:sz w:val="20"/>
          <w:szCs w:val="20"/>
          <w:lang w:val="gl-ES" w:eastAsia="es-ES" w:bidi="ar-SA"/>
        </w:rPr>
        <w:t xml:space="preserve"> que a solicitude non pode retirarse nin modificarse unha vez presentada.</w:t>
      </w:r>
    </w:p>
    <w:p w:rsidR="00BE4008" w:rsidRPr="0034315B" w:rsidRDefault="00BE4008" w:rsidP="00BE4008">
      <w:pPr>
        <w:widowControl/>
        <w:suppressAutoHyphens w:val="0"/>
        <w:autoSpaceDE w:val="0"/>
        <w:adjustRightInd w:val="0"/>
        <w:jc w:val="both"/>
        <w:textAlignment w:val="auto"/>
        <w:rPr>
          <w:rFonts w:ascii="Xunta Sans" w:eastAsia="Calibri" w:hAnsi="Xunta Sans" w:cs="Times New Roman"/>
          <w:color w:val="000000"/>
          <w:kern w:val="0"/>
          <w:sz w:val="20"/>
          <w:szCs w:val="20"/>
          <w:lang w:val="gl-ES" w:eastAsia="es-ES" w:bidi="ar-SA"/>
        </w:rPr>
      </w:pPr>
      <w:r w:rsidRPr="0034315B">
        <w:rPr>
          <w:rFonts w:ascii="Xunta Sans" w:eastAsia="Calibri" w:hAnsi="Xunta Sans" w:cs="Times New Roman"/>
          <w:color w:val="000000"/>
          <w:kern w:val="0"/>
          <w:sz w:val="20"/>
          <w:szCs w:val="20"/>
          <w:lang w:val="gl-ES" w:eastAsia="es-ES" w:bidi="ar-SA"/>
        </w:rPr>
        <w:t>• Que a entidade á que represent</w:t>
      </w:r>
      <w:r w:rsidR="00654A6A">
        <w:rPr>
          <w:rFonts w:ascii="Xunta Sans" w:eastAsia="Calibri" w:hAnsi="Xunta Sans" w:cs="Times New Roman"/>
          <w:color w:val="000000"/>
          <w:kern w:val="0"/>
          <w:sz w:val="20"/>
          <w:szCs w:val="20"/>
          <w:lang w:val="gl-ES" w:eastAsia="es-ES" w:bidi="ar-SA"/>
        </w:rPr>
        <w:t>o</w:t>
      </w:r>
      <w:r w:rsidRPr="0034315B">
        <w:rPr>
          <w:rFonts w:ascii="Xunta Sans" w:eastAsia="Calibri" w:hAnsi="Xunta Sans" w:cs="Times New Roman"/>
          <w:color w:val="000000"/>
          <w:kern w:val="0"/>
          <w:sz w:val="20"/>
          <w:szCs w:val="20"/>
          <w:lang w:val="gl-ES" w:eastAsia="es-ES" w:bidi="ar-SA"/>
        </w:rPr>
        <w:t xml:space="preserve"> ten no seu poder o terá no prazo establecido no apartado 1 do artigo 47 del Regulamento (UE) 2016/1240, carne de porcino susceptible de beneficiarse do réxime de axuda ao almacenamento privado.</w:t>
      </w:r>
    </w:p>
    <w:p w:rsidR="00BE4008" w:rsidRPr="0034315B" w:rsidRDefault="00BE4008" w:rsidP="00BE4008">
      <w:pPr>
        <w:widowControl/>
        <w:suppressAutoHyphens w:val="0"/>
        <w:autoSpaceDE w:val="0"/>
        <w:adjustRightInd w:val="0"/>
        <w:jc w:val="both"/>
        <w:textAlignment w:val="auto"/>
        <w:rPr>
          <w:rFonts w:ascii="Xunta Sans" w:eastAsia="Calibri" w:hAnsi="Xunta Sans" w:cs="Times New Roman"/>
          <w:color w:val="000000"/>
          <w:kern w:val="0"/>
          <w:sz w:val="20"/>
          <w:szCs w:val="20"/>
          <w:lang w:val="gl-ES" w:eastAsia="es-ES" w:bidi="ar-SA"/>
        </w:rPr>
      </w:pPr>
      <w:r w:rsidRPr="0034315B">
        <w:rPr>
          <w:rFonts w:ascii="Xunta Sans" w:eastAsia="Calibri" w:hAnsi="Xunta Sans" w:cs="Times New Roman"/>
          <w:color w:val="000000"/>
          <w:kern w:val="0"/>
          <w:sz w:val="20"/>
          <w:szCs w:val="20"/>
          <w:lang w:val="gl-ES" w:eastAsia="es-ES" w:bidi="ar-SA"/>
        </w:rPr>
        <w:t xml:space="preserve">• Que </w:t>
      </w:r>
      <w:r w:rsidR="00654A6A">
        <w:rPr>
          <w:rFonts w:ascii="Xunta Sans" w:eastAsia="Calibri" w:hAnsi="Xunta Sans" w:cs="Times New Roman"/>
          <w:color w:val="000000"/>
          <w:kern w:val="0"/>
          <w:sz w:val="20"/>
          <w:szCs w:val="20"/>
          <w:lang w:val="gl-ES" w:eastAsia="es-ES" w:bidi="ar-SA"/>
        </w:rPr>
        <w:t>comprométome</w:t>
      </w:r>
      <w:r w:rsidRPr="0034315B">
        <w:rPr>
          <w:rFonts w:ascii="Xunta Sans" w:eastAsia="Calibri" w:hAnsi="Xunta Sans" w:cs="Times New Roman"/>
          <w:color w:val="000000"/>
          <w:kern w:val="0"/>
          <w:sz w:val="20"/>
          <w:szCs w:val="20"/>
          <w:lang w:val="gl-ES" w:eastAsia="es-ES" w:bidi="ar-SA"/>
        </w:rPr>
        <w:t xml:space="preserve"> a colocar e manter almacenada a cantidade contractual durante o período de almacenamento contractual, pola </w:t>
      </w:r>
      <w:r w:rsidR="00654A6A">
        <w:rPr>
          <w:rFonts w:ascii="Xunta Sans" w:eastAsia="Calibri" w:hAnsi="Xunta Sans" w:cs="Times New Roman"/>
          <w:color w:val="000000"/>
          <w:kern w:val="0"/>
          <w:sz w:val="20"/>
          <w:szCs w:val="20"/>
          <w:lang w:val="gl-ES" w:eastAsia="es-ES" w:bidi="ar-SA"/>
        </w:rPr>
        <w:t>miña</w:t>
      </w:r>
      <w:r w:rsidRPr="0034315B">
        <w:rPr>
          <w:rFonts w:ascii="Xunta Sans" w:eastAsia="Calibri" w:hAnsi="Xunta Sans" w:cs="Times New Roman"/>
          <w:color w:val="000000"/>
          <w:kern w:val="0"/>
          <w:sz w:val="20"/>
          <w:szCs w:val="20"/>
          <w:lang w:val="gl-ES" w:eastAsia="es-ES" w:bidi="ar-SA"/>
        </w:rPr>
        <w:t xml:space="preserve"> conta e risco, en condicións que garanten o mantemento das características dos produtos a que se refire o artigo 3 do Regulamento Delegado (UE) 2016/1238, sen substituír os produtos almacenados nin trasladalos a outro lugar de almacenamento privado. </w:t>
      </w:r>
    </w:p>
    <w:p w:rsidR="00BE4008" w:rsidRPr="0034315B" w:rsidRDefault="00BE4008" w:rsidP="00BE4008">
      <w:pPr>
        <w:widowControl/>
        <w:suppressAutoHyphens w:val="0"/>
        <w:autoSpaceDE w:val="0"/>
        <w:adjustRightInd w:val="0"/>
        <w:jc w:val="both"/>
        <w:textAlignment w:val="auto"/>
        <w:rPr>
          <w:rFonts w:ascii="Xunta Sans" w:eastAsia="Calibri" w:hAnsi="Xunta Sans" w:cs="Times New Roman"/>
          <w:color w:val="000000"/>
          <w:kern w:val="0"/>
          <w:sz w:val="20"/>
          <w:szCs w:val="20"/>
          <w:lang w:val="gl-ES" w:eastAsia="es-ES" w:bidi="ar-SA"/>
        </w:rPr>
      </w:pPr>
      <w:r w:rsidRPr="0034315B">
        <w:rPr>
          <w:rFonts w:ascii="Xunta Sans" w:eastAsia="Calibri" w:hAnsi="Xunta Sans" w:cs="Times New Roman"/>
          <w:color w:val="000000"/>
          <w:kern w:val="0"/>
          <w:sz w:val="20"/>
          <w:szCs w:val="20"/>
          <w:lang w:val="gl-ES" w:eastAsia="es-ES" w:bidi="ar-SA"/>
        </w:rPr>
        <w:t xml:space="preserve">• Que </w:t>
      </w:r>
      <w:r w:rsidR="00654A6A">
        <w:rPr>
          <w:rFonts w:ascii="Xunta Sans" w:eastAsia="Calibri" w:hAnsi="Xunta Sans" w:cs="Times New Roman"/>
          <w:color w:val="000000"/>
          <w:kern w:val="0"/>
          <w:sz w:val="20"/>
          <w:szCs w:val="20"/>
          <w:lang w:val="gl-ES" w:eastAsia="es-ES" w:bidi="ar-SA"/>
        </w:rPr>
        <w:t>comprométome</w:t>
      </w:r>
      <w:r w:rsidR="00654A6A" w:rsidRPr="0034315B">
        <w:rPr>
          <w:rFonts w:ascii="Xunta Sans" w:eastAsia="Calibri" w:hAnsi="Xunta Sans" w:cs="Times New Roman"/>
          <w:color w:val="000000"/>
          <w:kern w:val="0"/>
          <w:sz w:val="20"/>
          <w:szCs w:val="20"/>
          <w:lang w:val="gl-ES" w:eastAsia="es-ES" w:bidi="ar-SA"/>
        </w:rPr>
        <w:t xml:space="preserve"> </w:t>
      </w:r>
      <w:r w:rsidRPr="0034315B">
        <w:rPr>
          <w:rFonts w:ascii="Xunta Sans" w:eastAsia="Calibri" w:hAnsi="Xunta Sans" w:cs="Times New Roman"/>
          <w:color w:val="000000"/>
          <w:kern w:val="0"/>
          <w:sz w:val="20"/>
          <w:szCs w:val="20"/>
          <w:lang w:val="gl-ES" w:eastAsia="es-ES" w:bidi="ar-SA"/>
        </w:rPr>
        <w:t>a conservar os documentos relativos á pesada expedidos na data de entrada no lugar de almacenamento privado.</w:t>
      </w:r>
    </w:p>
    <w:p w:rsidR="00BE4008" w:rsidRPr="0034315B" w:rsidRDefault="00BE4008" w:rsidP="00BE4008">
      <w:pPr>
        <w:widowControl/>
        <w:suppressAutoHyphens w:val="0"/>
        <w:autoSpaceDE w:val="0"/>
        <w:adjustRightInd w:val="0"/>
        <w:jc w:val="both"/>
        <w:textAlignment w:val="auto"/>
        <w:rPr>
          <w:rFonts w:ascii="Xunta Sans" w:eastAsia="Calibri" w:hAnsi="Xunta Sans" w:cs="Times New Roman"/>
          <w:color w:val="000000"/>
          <w:kern w:val="0"/>
          <w:sz w:val="20"/>
          <w:szCs w:val="20"/>
          <w:lang w:val="gl-ES" w:eastAsia="es-ES" w:bidi="ar-SA"/>
        </w:rPr>
      </w:pPr>
      <w:r w:rsidRPr="0034315B">
        <w:rPr>
          <w:rFonts w:ascii="Xunta Sans" w:eastAsia="Calibri" w:hAnsi="Xunta Sans" w:cs="Times New Roman"/>
          <w:color w:val="000000"/>
          <w:kern w:val="0"/>
          <w:sz w:val="20"/>
          <w:szCs w:val="20"/>
          <w:lang w:val="gl-ES" w:eastAsia="es-ES" w:bidi="ar-SA"/>
        </w:rPr>
        <w:t xml:space="preserve">• Que </w:t>
      </w:r>
      <w:r w:rsidR="00654A6A">
        <w:rPr>
          <w:rFonts w:ascii="Xunta Sans" w:eastAsia="Calibri" w:hAnsi="Xunta Sans" w:cs="Times New Roman"/>
          <w:color w:val="000000"/>
          <w:kern w:val="0"/>
          <w:sz w:val="20"/>
          <w:szCs w:val="20"/>
          <w:lang w:val="gl-ES" w:eastAsia="es-ES" w:bidi="ar-SA"/>
        </w:rPr>
        <w:t>comprométome</w:t>
      </w:r>
      <w:r w:rsidR="00654A6A" w:rsidRPr="0034315B">
        <w:rPr>
          <w:rFonts w:ascii="Xunta Sans" w:eastAsia="Calibri" w:hAnsi="Xunta Sans" w:cs="Times New Roman"/>
          <w:color w:val="000000"/>
          <w:kern w:val="0"/>
          <w:sz w:val="20"/>
          <w:szCs w:val="20"/>
          <w:lang w:val="gl-ES" w:eastAsia="es-ES" w:bidi="ar-SA"/>
        </w:rPr>
        <w:t xml:space="preserve"> </w:t>
      </w:r>
      <w:r w:rsidRPr="0034315B">
        <w:rPr>
          <w:rFonts w:ascii="Xunta Sans" w:eastAsia="Calibri" w:hAnsi="Xunta Sans" w:cs="Times New Roman"/>
          <w:color w:val="000000"/>
          <w:kern w:val="0"/>
          <w:sz w:val="20"/>
          <w:szCs w:val="20"/>
          <w:lang w:val="gl-ES" w:eastAsia="es-ES" w:bidi="ar-SA"/>
        </w:rPr>
        <w:t>a enviar ao Organismo Pagador, a máis tardar cinco días hábiles antes do inicio da entrada en almacén, o calendario de entrada dos produtos en almacenamento, o nome e dirección do lugar de almacenamento privado e as cantidades correspondentes.</w:t>
      </w:r>
    </w:p>
    <w:p w:rsidR="00BE4008" w:rsidRPr="0034315B" w:rsidRDefault="00BE4008" w:rsidP="00BE4008">
      <w:pPr>
        <w:widowControl/>
        <w:suppressAutoHyphens w:val="0"/>
        <w:autoSpaceDE w:val="0"/>
        <w:adjustRightInd w:val="0"/>
        <w:jc w:val="both"/>
        <w:textAlignment w:val="auto"/>
        <w:rPr>
          <w:rFonts w:ascii="Xunta Sans" w:eastAsia="Calibri" w:hAnsi="Xunta Sans" w:cs="Times New Roman"/>
          <w:color w:val="000000"/>
          <w:kern w:val="0"/>
          <w:sz w:val="20"/>
          <w:szCs w:val="20"/>
          <w:lang w:val="gl-ES" w:eastAsia="es-ES" w:bidi="ar-SA"/>
        </w:rPr>
      </w:pPr>
      <w:r w:rsidRPr="0034315B">
        <w:rPr>
          <w:rFonts w:ascii="Xunta Sans" w:eastAsia="Calibri" w:hAnsi="Xunta Sans" w:cs="Times New Roman"/>
          <w:color w:val="000000"/>
          <w:kern w:val="0"/>
          <w:sz w:val="20"/>
          <w:szCs w:val="20"/>
          <w:lang w:val="gl-ES" w:eastAsia="es-ES" w:bidi="ar-SA"/>
        </w:rPr>
        <w:t xml:space="preserve">• Que </w:t>
      </w:r>
      <w:r w:rsidR="00654A6A">
        <w:rPr>
          <w:rFonts w:ascii="Xunta Sans" w:eastAsia="Calibri" w:hAnsi="Xunta Sans" w:cs="Times New Roman"/>
          <w:color w:val="000000"/>
          <w:kern w:val="0"/>
          <w:sz w:val="20"/>
          <w:szCs w:val="20"/>
          <w:lang w:val="gl-ES" w:eastAsia="es-ES" w:bidi="ar-SA"/>
        </w:rPr>
        <w:t>comprométome</w:t>
      </w:r>
      <w:r w:rsidR="00654A6A" w:rsidRPr="0034315B">
        <w:rPr>
          <w:rFonts w:ascii="Xunta Sans" w:eastAsia="Calibri" w:hAnsi="Xunta Sans" w:cs="Times New Roman"/>
          <w:color w:val="000000"/>
          <w:kern w:val="0"/>
          <w:sz w:val="20"/>
          <w:szCs w:val="20"/>
          <w:lang w:val="gl-ES" w:eastAsia="es-ES" w:bidi="ar-SA"/>
        </w:rPr>
        <w:t xml:space="preserve"> </w:t>
      </w:r>
      <w:r w:rsidRPr="0034315B">
        <w:rPr>
          <w:rFonts w:ascii="Xunta Sans" w:eastAsia="Calibri" w:hAnsi="Xunta Sans" w:cs="Times New Roman"/>
          <w:color w:val="000000"/>
          <w:kern w:val="0"/>
          <w:sz w:val="20"/>
          <w:szCs w:val="20"/>
          <w:lang w:val="gl-ES" w:eastAsia="es-ES" w:bidi="ar-SA"/>
        </w:rPr>
        <w:t>a enviar ao Organismo Pagador, a máis tardar cinco días hábiles despois da entrada en almacén contemplada no artigo 47, apartado 3, do Regulamento de Execución (UE) nº 1240/2016 os documentos relativos ás operacións de entrada en almacén, incluída a ubicación dos lotes coas cantidades correspondentes.</w:t>
      </w:r>
    </w:p>
    <w:p w:rsidR="00BE4008" w:rsidRPr="0034315B" w:rsidRDefault="00BE4008" w:rsidP="00BE4008">
      <w:pPr>
        <w:widowControl/>
        <w:suppressAutoHyphens w:val="0"/>
        <w:autoSpaceDE w:val="0"/>
        <w:adjustRightInd w:val="0"/>
        <w:jc w:val="both"/>
        <w:textAlignment w:val="auto"/>
        <w:rPr>
          <w:rFonts w:ascii="Xunta Sans" w:eastAsia="Calibri" w:hAnsi="Xunta Sans" w:cs="Times New Roman"/>
          <w:color w:val="000000"/>
          <w:kern w:val="0"/>
          <w:sz w:val="20"/>
          <w:szCs w:val="20"/>
          <w:lang w:val="gl-ES" w:eastAsia="es-ES" w:bidi="ar-SA"/>
        </w:rPr>
      </w:pPr>
      <w:r w:rsidRPr="0034315B">
        <w:rPr>
          <w:rFonts w:ascii="Xunta Sans" w:eastAsia="Calibri" w:hAnsi="Xunta Sans" w:cs="Times New Roman"/>
          <w:color w:val="000000"/>
          <w:kern w:val="0"/>
          <w:sz w:val="20"/>
          <w:szCs w:val="20"/>
          <w:lang w:val="gl-ES" w:eastAsia="es-ES" w:bidi="ar-SA"/>
        </w:rPr>
        <w:lastRenderedPageBreak/>
        <w:t xml:space="preserve">• Que </w:t>
      </w:r>
      <w:r w:rsidR="00654A6A">
        <w:rPr>
          <w:rFonts w:ascii="Xunta Sans" w:eastAsia="Calibri" w:hAnsi="Xunta Sans" w:cs="Times New Roman"/>
          <w:color w:val="000000"/>
          <w:kern w:val="0"/>
          <w:sz w:val="20"/>
          <w:szCs w:val="20"/>
          <w:lang w:val="gl-ES" w:eastAsia="es-ES" w:bidi="ar-SA"/>
        </w:rPr>
        <w:t>comprométome</w:t>
      </w:r>
      <w:r w:rsidR="00654A6A" w:rsidRPr="0034315B">
        <w:rPr>
          <w:rFonts w:ascii="Xunta Sans" w:eastAsia="Calibri" w:hAnsi="Xunta Sans" w:cs="Times New Roman"/>
          <w:color w:val="000000"/>
          <w:kern w:val="0"/>
          <w:sz w:val="20"/>
          <w:szCs w:val="20"/>
          <w:lang w:val="gl-ES" w:eastAsia="es-ES" w:bidi="ar-SA"/>
        </w:rPr>
        <w:t xml:space="preserve"> </w:t>
      </w:r>
      <w:r w:rsidRPr="0034315B">
        <w:rPr>
          <w:rFonts w:ascii="Xunta Sans" w:eastAsia="Calibri" w:hAnsi="Xunta Sans" w:cs="Times New Roman"/>
          <w:color w:val="000000"/>
          <w:kern w:val="0"/>
          <w:sz w:val="20"/>
          <w:szCs w:val="20"/>
          <w:lang w:val="gl-ES" w:eastAsia="es-ES" w:bidi="ar-SA"/>
        </w:rPr>
        <w:t>a permitir que o Organismo Pagador comprobe en calquera momento o cumprimento de tódalas obrigacións estipuladas no contrato cando este se formalice.</w:t>
      </w:r>
    </w:p>
    <w:p w:rsidR="00BE4008" w:rsidRDefault="00BE4008" w:rsidP="00BE4008">
      <w:pPr>
        <w:widowControl/>
        <w:suppressAutoHyphens w:val="0"/>
        <w:autoSpaceDE w:val="0"/>
        <w:adjustRightInd w:val="0"/>
        <w:jc w:val="both"/>
        <w:textAlignment w:val="auto"/>
        <w:rPr>
          <w:rFonts w:ascii="Xunta Sans" w:eastAsia="Calibri" w:hAnsi="Xunta Sans" w:cs="Times New Roman"/>
          <w:color w:val="000000"/>
          <w:kern w:val="0"/>
          <w:sz w:val="20"/>
          <w:szCs w:val="20"/>
          <w:lang w:val="gl-ES" w:eastAsia="es-ES" w:bidi="ar-SA"/>
        </w:rPr>
      </w:pPr>
      <w:r w:rsidRPr="0034315B">
        <w:rPr>
          <w:rFonts w:ascii="Xunta Sans" w:eastAsia="Calibri" w:hAnsi="Xunta Sans" w:cs="Times New Roman"/>
          <w:color w:val="000000"/>
          <w:kern w:val="0"/>
          <w:sz w:val="20"/>
          <w:szCs w:val="20"/>
          <w:lang w:val="gl-ES" w:eastAsia="es-ES" w:bidi="ar-SA"/>
        </w:rPr>
        <w:t xml:space="preserve">• Que </w:t>
      </w:r>
      <w:r w:rsidR="00654A6A">
        <w:rPr>
          <w:rFonts w:ascii="Xunta Sans" w:eastAsia="Calibri" w:hAnsi="Xunta Sans" w:cs="Times New Roman"/>
          <w:color w:val="000000"/>
          <w:kern w:val="0"/>
          <w:sz w:val="20"/>
          <w:szCs w:val="20"/>
          <w:lang w:val="gl-ES" w:eastAsia="es-ES" w:bidi="ar-SA"/>
        </w:rPr>
        <w:t>comprométome</w:t>
      </w:r>
      <w:r w:rsidR="00654A6A" w:rsidRPr="0034315B">
        <w:rPr>
          <w:rFonts w:ascii="Xunta Sans" w:eastAsia="Calibri" w:hAnsi="Xunta Sans" w:cs="Times New Roman"/>
          <w:color w:val="000000"/>
          <w:kern w:val="0"/>
          <w:sz w:val="20"/>
          <w:szCs w:val="20"/>
          <w:lang w:val="gl-ES" w:eastAsia="es-ES" w:bidi="ar-SA"/>
        </w:rPr>
        <w:t xml:space="preserve"> </w:t>
      </w:r>
      <w:r w:rsidRPr="0034315B">
        <w:rPr>
          <w:rFonts w:ascii="Xunta Sans" w:eastAsia="Calibri" w:hAnsi="Xunta Sans" w:cs="Times New Roman"/>
          <w:color w:val="000000"/>
          <w:kern w:val="0"/>
          <w:sz w:val="20"/>
          <w:szCs w:val="20"/>
          <w:lang w:val="gl-ES" w:eastAsia="es-ES" w:bidi="ar-SA"/>
        </w:rPr>
        <w:t>a que os produtos almacenados sexan facilmente accesibles e individualmente identificables por lotes de almacenamento.</w:t>
      </w:r>
    </w:p>
    <w:p w:rsidR="0034315B" w:rsidRPr="0034315B" w:rsidRDefault="0034315B" w:rsidP="0034315B">
      <w:pPr>
        <w:autoSpaceDE w:val="0"/>
        <w:adjustRightInd w:val="0"/>
        <w:jc w:val="both"/>
        <w:rPr>
          <w:rFonts w:ascii="Xunta Sans" w:eastAsia="Calibri" w:hAnsi="Xunta Sans" w:cs="Times New Roman"/>
          <w:color w:val="000000"/>
          <w:kern w:val="0"/>
          <w:sz w:val="20"/>
          <w:szCs w:val="20"/>
          <w:lang w:val="gl-ES" w:eastAsia="es-ES" w:bidi="ar-SA"/>
        </w:rPr>
      </w:pPr>
      <w:r w:rsidRPr="0034315B">
        <w:rPr>
          <w:rFonts w:ascii="Xunta Sans" w:eastAsia="Calibri" w:hAnsi="Xunta Sans" w:cs="Times New Roman"/>
          <w:color w:val="000000"/>
          <w:kern w:val="0"/>
          <w:sz w:val="20"/>
          <w:szCs w:val="20"/>
          <w:lang w:val="gl-ES" w:eastAsia="es-ES" w:bidi="ar-SA"/>
        </w:rPr>
        <w:t>• Que en relación con outras axudas concedidas ou solicitadas:</w:t>
      </w:r>
    </w:p>
    <w:p w:rsidR="0034315B" w:rsidRPr="00702EAB" w:rsidRDefault="00654A6A" w:rsidP="0034315B">
      <w:pPr>
        <w:pStyle w:val="Default"/>
        <w:numPr>
          <w:ilvl w:val="0"/>
          <w:numId w:val="2"/>
        </w:numPr>
        <w:ind w:left="993"/>
        <w:jc w:val="both"/>
        <w:rPr>
          <w:rFonts w:ascii="Xunta Sans" w:hAnsi="Xunta Sans" w:cs="Arial"/>
          <w:sz w:val="20"/>
          <w:szCs w:val="20"/>
          <w:lang w:val="gl-ES"/>
        </w:rPr>
      </w:pPr>
      <w:r w:rsidRPr="00702EAB">
        <w:rPr>
          <w:rFonts w:ascii="Xunta Sans" w:hAnsi="Xunta Sans" w:cs="Arial"/>
          <w:sz w:val="20"/>
          <w:szCs w:val="20"/>
          <w:lang w:val="gl-ES"/>
        </w:rPr>
        <w:t xml:space="preserve">Non solicitei nin me concederon </w:t>
      </w:r>
      <w:r w:rsidR="0034315B" w:rsidRPr="00702EAB">
        <w:rPr>
          <w:rFonts w:ascii="Xunta Sans" w:hAnsi="Xunta Sans" w:cs="Arial"/>
          <w:sz w:val="20"/>
          <w:szCs w:val="20"/>
          <w:lang w:val="gl-ES"/>
        </w:rPr>
        <w:t>ningunha outra axuda para este mesmo proxecto ou conceptos para os que solicit</w:t>
      </w:r>
      <w:r w:rsidRPr="00702EAB">
        <w:rPr>
          <w:rFonts w:ascii="Xunta Sans" w:hAnsi="Xunta Sans" w:cs="Arial"/>
          <w:sz w:val="20"/>
          <w:szCs w:val="20"/>
          <w:lang w:val="gl-ES"/>
        </w:rPr>
        <w:t>o</w:t>
      </w:r>
      <w:r w:rsidR="0034315B" w:rsidRPr="00702EAB">
        <w:rPr>
          <w:rFonts w:ascii="Xunta Sans" w:hAnsi="Xunta Sans" w:cs="Arial"/>
          <w:sz w:val="20"/>
          <w:szCs w:val="20"/>
          <w:lang w:val="gl-ES"/>
        </w:rPr>
        <w:t xml:space="preserve"> esta subvención</w:t>
      </w:r>
    </w:p>
    <w:p w:rsidR="001D5B56" w:rsidRDefault="00654A6A" w:rsidP="0034315B">
      <w:pPr>
        <w:pStyle w:val="Default"/>
        <w:numPr>
          <w:ilvl w:val="0"/>
          <w:numId w:val="2"/>
        </w:numPr>
        <w:ind w:left="993"/>
        <w:jc w:val="both"/>
        <w:rPr>
          <w:rFonts w:ascii="Xunta Sans" w:hAnsi="Xunta Sans" w:cs="Arial"/>
          <w:sz w:val="20"/>
          <w:szCs w:val="20"/>
          <w:lang w:val="gl-ES"/>
        </w:rPr>
      </w:pPr>
      <w:r w:rsidRPr="00702EAB">
        <w:rPr>
          <w:rFonts w:ascii="Xunta Sans" w:hAnsi="Xunta Sans" w:cs="Arial"/>
          <w:sz w:val="20"/>
          <w:szCs w:val="20"/>
          <w:lang w:val="gl-ES"/>
        </w:rPr>
        <w:t xml:space="preserve">Si solicitei e me concederon </w:t>
      </w:r>
      <w:r w:rsidR="0034315B" w:rsidRPr="00702EAB">
        <w:rPr>
          <w:rFonts w:ascii="Xunta Sans" w:hAnsi="Xunta Sans" w:cs="Arial"/>
          <w:sz w:val="20"/>
          <w:szCs w:val="20"/>
          <w:lang w:val="gl-ES"/>
        </w:rPr>
        <w:t>outra axuda para este mesmo proxecto ou conceptos para os que solicit</w:t>
      </w:r>
      <w:r w:rsidRPr="00702EAB">
        <w:rPr>
          <w:rFonts w:ascii="Xunta Sans" w:hAnsi="Xunta Sans" w:cs="Arial"/>
          <w:sz w:val="20"/>
          <w:szCs w:val="20"/>
          <w:lang w:val="gl-ES"/>
        </w:rPr>
        <w:t>o</w:t>
      </w:r>
      <w:r w:rsidR="0034315B" w:rsidRPr="00702EAB">
        <w:rPr>
          <w:rFonts w:ascii="Xunta Sans" w:hAnsi="Xunta Sans" w:cs="Arial"/>
          <w:sz w:val="20"/>
          <w:szCs w:val="20"/>
          <w:lang w:val="gl-ES"/>
        </w:rPr>
        <w:t xml:space="preserve"> esta subvención que son as que a continuación se relacionan:</w:t>
      </w:r>
    </w:p>
    <w:p w:rsidR="0034315B" w:rsidRPr="00702EAB" w:rsidRDefault="0034315B" w:rsidP="001D5B56">
      <w:pPr>
        <w:pStyle w:val="Default"/>
        <w:ind w:left="993"/>
        <w:jc w:val="both"/>
        <w:rPr>
          <w:rFonts w:ascii="Xunta Sans" w:hAnsi="Xunta Sans" w:cs="Arial"/>
          <w:sz w:val="20"/>
          <w:szCs w:val="20"/>
          <w:lang w:val="gl-ES"/>
        </w:rPr>
      </w:pPr>
      <w:r w:rsidRPr="00702EAB">
        <w:rPr>
          <w:rFonts w:ascii="Xunta Sans" w:hAnsi="Xunta Sans" w:cs="Arial"/>
          <w:sz w:val="20"/>
          <w:szCs w:val="20"/>
          <w:lang w:val="gl-ES"/>
        </w:rPr>
        <w:t xml:space="preserve"> </w:t>
      </w:r>
    </w:p>
    <w:tbl>
      <w:tblPr>
        <w:tblW w:w="72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0"/>
        <w:gridCol w:w="2529"/>
      </w:tblGrid>
      <w:tr w:rsidR="0034315B" w:rsidRPr="00702EAB" w:rsidTr="00702EAB">
        <w:trPr>
          <w:jc w:val="center"/>
        </w:trPr>
        <w:tc>
          <w:tcPr>
            <w:tcW w:w="4700" w:type="dxa"/>
            <w:shd w:val="clear" w:color="auto" w:fill="D9D9D9"/>
            <w:vAlign w:val="center"/>
          </w:tcPr>
          <w:p w:rsidR="0034315B" w:rsidRPr="00702EAB" w:rsidRDefault="0034315B" w:rsidP="00702EAB">
            <w:pPr>
              <w:spacing w:after="160" w:line="259" w:lineRule="auto"/>
              <w:jc w:val="center"/>
              <w:rPr>
                <w:rFonts w:ascii="Xunta Sans" w:hAnsi="Xunta Sans" w:cs="Calibri"/>
                <w:color w:val="333333"/>
                <w:sz w:val="20"/>
                <w:szCs w:val="20"/>
                <w:lang w:val="gl-ES"/>
              </w:rPr>
            </w:pPr>
            <w:r w:rsidRPr="00702EAB">
              <w:rPr>
                <w:rFonts w:ascii="Xunta Sans" w:hAnsi="Xunta Sans" w:cs="Calibri"/>
                <w:color w:val="333333"/>
                <w:sz w:val="20"/>
                <w:szCs w:val="20"/>
                <w:lang w:val="gl-ES"/>
              </w:rPr>
              <w:t>O</w:t>
            </w:r>
            <w:r w:rsidR="00702EAB" w:rsidRPr="00702EAB">
              <w:rPr>
                <w:rFonts w:ascii="Xunta Sans" w:hAnsi="Xunta Sans" w:cs="Calibri"/>
                <w:color w:val="333333"/>
                <w:sz w:val="20"/>
                <w:szCs w:val="20"/>
                <w:lang w:val="gl-ES"/>
              </w:rPr>
              <w:t>rganismo</w:t>
            </w:r>
          </w:p>
        </w:tc>
        <w:tc>
          <w:tcPr>
            <w:tcW w:w="2529" w:type="dxa"/>
            <w:shd w:val="clear" w:color="auto" w:fill="D9D9D9"/>
            <w:vAlign w:val="center"/>
          </w:tcPr>
          <w:p w:rsidR="0034315B" w:rsidRPr="00702EAB" w:rsidRDefault="0034315B" w:rsidP="00702EAB">
            <w:pPr>
              <w:spacing w:after="160" w:line="259" w:lineRule="auto"/>
              <w:jc w:val="center"/>
              <w:rPr>
                <w:rFonts w:ascii="Xunta Sans" w:hAnsi="Xunta Sans" w:cs="Calibri"/>
                <w:color w:val="333333"/>
                <w:sz w:val="20"/>
                <w:szCs w:val="20"/>
                <w:lang w:val="gl-ES"/>
              </w:rPr>
            </w:pPr>
            <w:r w:rsidRPr="00702EAB">
              <w:rPr>
                <w:rFonts w:ascii="Xunta Sans" w:hAnsi="Xunta Sans" w:cs="Calibri"/>
                <w:color w:val="333333"/>
                <w:sz w:val="20"/>
                <w:szCs w:val="20"/>
                <w:lang w:val="gl-ES"/>
              </w:rPr>
              <w:t>I</w:t>
            </w:r>
            <w:r w:rsidR="00702EAB" w:rsidRPr="00702EAB">
              <w:rPr>
                <w:rFonts w:ascii="Xunta Sans" w:hAnsi="Xunta Sans" w:cs="Calibri"/>
                <w:color w:val="333333"/>
                <w:sz w:val="20"/>
                <w:szCs w:val="20"/>
                <w:lang w:val="gl-ES"/>
              </w:rPr>
              <w:t>mporte</w:t>
            </w:r>
            <w:r w:rsidRPr="00702EAB">
              <w:rPr>
                <w:rFonts w:ascii="Xunta Sans" w:hAnsi="Xunta Sans" w:cs="Calibri"/>
                <w:color w:val="333333"/>
                <w:sz w:val="20"/>
                <w:szCs w:val="20"/>
                <w:lang w:val="gl-ES"/>
              </w:rPr>
              <w:t xml:space="preserve"> (EUR)</w:t>
            </w:r>
          </w:p>
        </w:tc>
      </w:tr>
      <w:tr w:rsidR="0034315B" w:rsidRPr="00702EAB" w:rsidTr="00702EAB">
        <w:trPr>
          <w:jc w:val="center"/>
        </w:trPr>
        <w:tc>
          <w:tcPr>
            <w:tcW w:w="4700" w:type="dxa"/>
            <w:shd w:val="clear" w:color="auto" w:fill="auto"/>
            <w:vAlign w:val="center"/>
          </w:tcPr>
          <w:p w:rsidR="0034315B" w:rsidRPr="00702EAB" w:rsidRDefault="0034315B" w:rsidP="00E87189">
            <w:pPr>
              <w:pStyle w:val="Default"/>
              <w:rPr>
                <w:rFonts w:ascii="Xunta Sans" w:hAnsi="Xunta Sans" w:cs="Arial"/>
                <w:sz w:val="20"/>
                <w:szCs w:val="20"/>
                <w:lang w:val="gl-ES"/>
              </w:rPr>
            </w:pPr>
          </w:p>
          <w:p w:rsidR="0034315B" w:rsidRPr="00702EAB" w:rsidRDefault="0034315B" w:rsidP="00E87189">
            <w:pPr>
              <w:pStyle w:val="Default"/>
              <w:rPr>
                <w:rFonts w:ascii="Xunta Sans" w:hAnsi="Xunta Sans" w:cs="Arial"/>
                <w:sz w:val="20"/>
                <w:szCs w:val="20"/>
                <w:lang w:val="gl-ES"/>
              </w:rPr>
            </w:pPr>
          </w:p>
        </w:tc>
        <w:tc>
          <w:tcPr>
            <w:tcW w:w="2529" w:type="dxa"/>
            <w:shd w:val="clear" w:color="auto" w:fill="auto"/>
            <w:vAlign w:val="center"/>
          </w:tcPr>
          <w:p w:rsidR="0034315B" w:rsidRPr="00702EAB" w:rsidRDefault="0034315B" w:rsidP="00E87189">
            <w:pPr>
              <w:pStyle w:val="Default"/>
              <w:rPr>
                <w:rFonts w:ascii="Xunta Sans" w:hAnsi="Xunta Sans" w:cs="Arial"/>
                <w:sz w:val="20"/>
                <w:szCs w:val="20"/>
                <w:lang w:val="gl-ES"/>
              </w:rPr>
            </w:pPr>
          </w:p>
        </w:tc>
      </w:tr>
      <w:tr w:rsidR="0034315B" w:rsidRPr="00702EAB" w:rsidTr="00702EAB">
        <w:trPr>
          <w:jc w:val="center"/>
        </w:trPr>
        <w:tc>
          <w:tcPr>
            <w:tcW w:w="4700" w:type="dxa"/>
            <w:shd w:val="clear" w:color="auto" w:fill="auto"/>
            <w:vAlign w:val="center"/>
          </w:tcPr>
          <w:p w:rsidR="0034315B" w:rsidRPr="00702EAB" w:rsidRDefault="0034315B" w:rsidP="00E87189">
            <w:pPr>
              <w:pStyle w:val="Default"/>
              <w:rPr>
                <w:rFonts w:ascii="Xunta Sans" w:hAnsi="Xunta Sans" w:cs="Arial"/>
                <w:sz w:val="20"/>
                <w:szCs w:val="20"/>
                <w:lang w:val="gl-ES"/>
              </w:rPr>
            </w:pPr>
          </w:p>
          <w:p w:rsidR="0034315B" w:rsidRPr="00702EAB" w:rsidRDefault="0034315B" w:rsidP="00E87189">
            <w:pPr>
              <w:pStyle w:val="Default"/>
              <w:rPr>
                <w:rFonts w:ascii="Xunta Sans" w:hAnsi="Xunta Sans" w:cs="Arial"/>
                <w:sz w:val="20"/>
                <w:szCs w:val="20"/>
                <w:lang w:val="gl-ES"/>
              </w:rPr>
            </w:pPr>
          </w:p>
        </w:tc>
        <w:tc>
          <w:tcPr>
            <w:tcW w:w="2529" w:type="dxa"/>
            <w:shd w:val="clear" w:color="auto" w:fill="auto"/>
            <w:vAlign w:val="center"/>
          </w:tcPr>
          <w:p w:rsidR="0034315B" w:rsidRPr="00702EAB" w:rsidRDefault="0034315B" w:rsidP="00E87189">
            <w:pPr>
              <w:pStyle w:val="Default"/>
              <w:rPr>
                <w:rFonts w:ascii="Xunta Sans" w:hAnsi="Xunta Sans" w:cs="Arial"/>
                <w:sz w:val="20"/>
                <w:szCs w:val="20"/>
                <w:lang w:val="gl-ES"/>
              </w:rPr>
            </w:pPr>
          </w:p>
        </w:tc>
      </w:tr>
    </w:tbl>
    <w:p w:rsidR="001D5B56" w:rsidRDefault="001D5B56" w:rsidP="0034315B">
      <w:pPr>
        <w:autoSpaceDE w:val="0"/>
        <w:adjustRightInd w:val="0"/>
        <w:jc w:val="both"/>
        <w:rPr>
          <w:rFonts w:ascii="Xunta Sans" w:eastAsia="Calibri" w:hAnsi="Xunta Sans" w:cs="Times New Roman"/>
          <w:color w:val="000000"/>
          <w:kern w:val="0"/>
          <w:sz w:val="20"/>
          <w:szCs w:val="20"/>
          <w:lang w:val="gl-ES" w:eastAsia="es-ES" w:bidi="ar-SA"/>
        </w:rPr>
      </w:pPr>
    </w:p>
    <w:p w:rsidR="0034315B" w:rsidRPr="00702EAB" w:rsidRDefault="0034315B" w:rsidP="0034315B">
      <w:pPr>
        <w:autoSpaceDE w:val="0"/>
        <w:adjustRightInd w:val="0"/>
        <w:jc w:val="both"/>
        <w:rPr>
          <w:rFonts w:ascii="Xunta Sans" w:eastAsia="Calibri" w:hAnsi="Xunta Sans" w:cs="Times New Roman"/>
          <w:color w:val="000000"/>
          <w:kern w:val="0"/>
          <w:sz w:val="20"/>
          <w:szCs w:val="20"/>
          <w:lang w:val="gl-ES" w:eastAsia="es-ES" w:bidi="ar-SA"/>
        </w:rPr>
      </w:pPr>
      <w:r w:rsidRPr="00702EAB">
        <w:rPr>
          <w:rFonts w:ascii="Xunta Sans" w:eastAsia="Calibri" w:hAnsi="Xunta Sans" w:cs="Times New Roman"/>
          <w:color w:val="000000"/>
          <w:kern w:val="0"/>
          <w:sz w:val="20"/>
          <w:szCs w:val="20"/>
          <w:lang w:val="gl-ES" w:eastAsia="es-ES" w:bidi="ar-SA"/>
        </w:rPr>
        <w:t xml:space="preserve">• Que non </w:t>
      </w:r>
      <w:r w:rsidR="00654A6A" w:rsidRPr="00702EAB">
        <w:rPr>
          <w:rFonts w:ascii="Xunta Sans" w:eastAsia="Calibri" w:hAnsi="Xunta Sans" w:cs="Times New Roman"/>
          <w:color w:val="000000"/>
          <w:kern w:val="0"/>
          <w:sz w:val="20"/>
          <w:szCs w:val="20"/>
          <w:lang w:val="gl-ES" w:eastAsia="es-ES" w:bidi="ar-SA"/>
        </w:rPr>
        <w:t>estou</w:t>
      </w:r>
      <w:r w:rsidRPr="00702EAB">
        <w:rPr>
          <w:rFonts w:ascii="Xunta Sans" w:eastAsia="Calibri" w:hAnsi="Xunta Sans" w:cs="Times New Roman"/>
          <w:color w:val="000000"/>
          <w:kern w:val="0"/>
          <w:sz w:val="20"/>
          <w:szCs w:val="20"/>
          <w:lang w:val="gl-ES" w:eastAsia="es-ES" w:bidi="ar-SA"/>
        </w:rPr>
        <w:t xml:space="preserve"> </w:t>
      </w:r>
      <w:proofErr w:type="spellStart"/>
      <w:r w:rsidRPr="00702EAB">
        <w:rPr>
          <w:rFonts w:ascii="Xunta Sans" w:eastAsia="Calibri" w:hAnsi="Xunta Sans" w:cs="Times New Roman"/>
          <w:color w:val="000000"/>
          <w:kern w:val="0"/>
          <w:sz w:val="20"/>
          <w:szCs w:val="20"/>
          <w:lang w:val="gl-ES" w:eastAsia="es-ES" w:bidi="ar-SA"/>
        </w:rPr>
        <w:t>incurso</w:t>
      </w:r>
      <w:proofErr w:type="spellEnd"/>
      <w:r w:rsidRPr="00702EAB">
        <w:rPr>
          <w:rFonts w:ascii="Xunta Sans" w:eastAsia="Calibri" w:hAnsi="Xunta Sans" w:cs="Times New Roman"/>
          <w:color w:val="000000"/>
          <w:kern w:val="0"/>
          <w:sz w:val="20"/>
          <w:szCs w:val="20"/>
          <w:lang w:val="gl-ES" w:eastAsia="es-ES" w:bidi="ar-SA"/>
        </w:rPr>
        <w:t xml:space="preserve"> en ningunha das causas de prohibición que impidan obter a condición de beneficiario previstas na normativa aplicable en materia de subvencións. </w:t>
      </w:r>
    </w:p>
    <w:p w:rsidR="0034315B" w:rsidRPr="00702EAB" w:rsidRDefault="0034315B" w:rsidP="00BE4008">
      <w:pPr>
        <w:widowControl/>
        <w:suppressAutoHyphens w:val="0"/>
        <w:autoSpaceDE w:val="0"/>
        <w:adjustRightInd w:val="0"/>
        <w:jc w:val="both"/>
        <w:textAlignment w:val="auto"/>
        <w:rPr>
          <w:rFonts w:ascii="Xunta Sans" w:eastAsia="Calibri" w:hAnsi="Xunta Sans" w:cs="Times New Roman"/>
          <w:color w:val="000000"/>
          <w:kern w:val="0"/>
          <w:sz w:val="20"/>
          <w:szCs w:val="20"/>
          <w:lang w:val="gl-ES" w:eastAsia="es-ES" w:bidi="ar-SA"/>
        </w:rPr>
      </w:pPr>
    </w:p>
    <w:p w:rsidR="0034315B" w:rsidRPr="00702EAB" w:rsidRDefault="0034315B" w:rsidP="0034315B">
      <w:pPr>
        <w:autoSpaceDE w:val="0"/>
        <w:adjustRightInd w:val="0"/>
        <w:jc w:val="both"/>
        <w:rPr>
          <w:rFonts w:ascii="Xunta Sans" w:eastAsia="Calibri" w:hAnsi="Xunta Sans" w:cs="Times New Roman"/>
          <w:color w:val="000000"/>
          <w:kern w:val="0"/>
          <w:sz w:val="20"/>
          <w:szCs w:val="20"/>
          <w:lang w:val="gl-ES" w:eastAsia="es-ES" w:bidi="ar-SA"/>
        </w:rPr>
      </w:pPr>
      <w:r w:rsidRPr="00702EAB">
        <w:rPr>
          <w:rFonts w:ascii="Xunta Sans" w:eastAsia="Calibri" w:hAnsi="Xunta Sans" w:cs="Times New Roman"/>
          <w:color w:val="000000"/>
          <w:kern w:val="0"/>
          <w:sz w:val="20"/>
          <w:szCs w:val="20"/>
          <w:lang w:val="gl-ES" w:eastAsia="es-ES" w:bidi="ar-SA"/>
        </w:rPr>
        <w:t>Os documentos relacionados a continuación serán obxecto de consulta ás administracións públicas. No suposto de que as persoas interesadas se opoñan a esta consulta, deberán indicalo na casi</w:t>
      </w:r>
      <w:r w:rsidR="00702EAB" w:rsidRPr="00702EAB">
        <w:rPr>
          <w:rFonts w:ascii="Xunta Sans" w:eastAsia="Calibri" w:hAnsi="Xunta Sans" w:cs="Times New Roman"/>
          <w:color w:val="000000"/>
          <w:kern w:val="0"/>
          <w:sz w:val="20"/>
          <w:szCs w:val="20"/>
          <w:lang w:val="gl-ES" w:eastAsia="es-ES" w:bidi="ar-SA"/>
        </w:rPr>
        <w:t>ñ</w:t>
      </w:r>
      <w:r w:rsidRPr="00702EAB">
        <w:rPr>
          <w:rFonts w:ascii="Xunta Sans" w:eastAsia="Calibri" w:hAnsi="Xunta Sans" w:cs="Times New Roman"/>
          <w:color w:val="000000"/>
          <w:kern w:val="0"/>
          <w:sz w:val="20"/>
          <w:szCs w:val="20"/>
          <w:lang w:val="gl-ES" w:eastAsia="es-ES" w:bidi="ar-SA"/>
        </w:rPr>
        <w:t>a correspondente e aportarán a copia dos documentos:</w:t>
      </w:r>
    </w:p>
    <w:tbl>
      <w:tblPr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7"/>
        <w:gridCol w:w="2835"/>
      </w:tblGrid>
      <w:tr w:rsidR="0034315B" w:rsidRPr="00702EAB" w:rsidTr="0034315B">
        <w:trPr>
          <w:trHeight w:hRule="exact" w:val="304"/>
        </w:trPr>
        <w:tc>
          <w:tcPr>
            <w:tcW w:w="6237" w:type="dxa"/>
            <w:tcBorders>
              <w:top w:val="nil"/>
              <w:left w:val="nil"/>
            </w:tcBorders>
            <w:shd w:val="clear" w:color="auto" w:fill="auto"/>
          </w:tcPr>
          <w:p w:rsidR="0034315B" w:rsidRPr="00702EAB" w:rsidRDefault="0034315B" w:rsidP="00E87189">
            <w:pPr>
              <w:spacing w:after="160" w:line="259" w:lineRule="auto"/>
              <w:ind w:left="720"/>
              <w:jc w:val="both"/>
              <w:rPr>
                <w:rFonts w:ascii="Xunta Sans" w:hAnsi="Xunta Sans" w:cs="Calibri"/>
                <w:color w:val="333333"/>
                <w:sz w:val="18"/>
                <w:szCs w:val="18"/>
                <w:lang w:val="gl-ES"/>
              </w:rPr>
            </w:pPr>
          </w:p>
        </w:tc>
        <w:tc>
          <w:tcPr>
            <w:tcW w:w="2835" w:type="dxa"/>
            <w:shd w:val="clear" w:color="auto" w:fill="D9D9D9"/>
          </w:tcPr>
          <w:p w:rsidR="0034315B" w:rsidRPr="00702EAB" w:rsidRDefault="00702EAB" w:rsidP="00E87189">
            <w:pPr>
              <w:spacing w:after="160" w:line="259" w:lineRule="auto"/>
              <w:jc w:val="center"/>
              <w:rPr>
                <w:rFonts w:ascii="Xunta Sans" w:hAnsi="Xunta Sans" w:cs="Calibri"/>
                <w:color w:val="333333"/>
                <w:sz w:val="18"/>
                <w:szCs w:val="18"/>
                <w:lang w:val="gl-ES"/>
              </w:rPr>
            </w:pPr>
            <w:r w:rsidRPr="00702EAB">
              <w:rPr>
                <w:rFonts w:ascii="Xunta Sans" w:hAnsi="Xunta Sans" w:cs="Calibri"/>
                <w:color w:val="333333"/>
                <w:sz w:val="18"/>
                <w:szCs w:val="18"/>
                <w:lang w:val="gl-ES"/>
              </w:rPr>
              <w:t>Opóñome á consulta</w:t>
            </w:r>
            <w:r w:rsidR="0034315B" w:rsidRPr="00702EAB">
              <w:rPr>
                <w:rFonts w:ascii="Xunta Sans" w:hAnsi="Xunta Sans" w:cs="Calibri"/>
                <w:color w:val="333333"/>
                <w:sz w:val="18"/>
                <w:szCs w:val="18"/>
                <w:lang w:val="gl-ES"/>
              </w:rPr>
              <w:t xml:space="preserve"> (S</w:t>
            </w:r>
            <w:r w:rsidRPr="00702EAB">
              <w:rPr>
                <w:rFonts w:ascii="Xunta Sans" w:hAnsi="Xunta Sans" w:cs="Calibri"/>
                <w:color w:val="333333"/>
                <w:sz w:val="18"/>
                <w:szCs w:val="18"/>
                <w:lang w:val="gl-ES"/>
              </w:rPr>
              <w:t>i</w:t>
            </w:r>
            <w:r w:rsidR="0034315B" w:rsidRPr="00702EAB">
              <w:rPr>
                <w:rFonts w:ascii="Xunta Sans" w:hAnsi="Xunta Sans" w:cs="Calibri"/>
                <w:color w:val="333333"/>
                <w:sz w:val="18"/>
                <w:szCs w:val="18"/>
                <w:lang w:val="gl-ES"/>
              </w:rPr>
              <w:t>/Non)</w:t>
            </w:r>
          </w:p>
        </w:tc>
      </w:tr>
      <w:tr w:rsidR="0034315B" w:rsidRPr="00702EAB" w:rsidTr="0034315B">
        <w:trPr>
          <w:trHeight w:hRule="exact" w:val="227"/>
        </w:trPr>
        <w:tc>
          <w:tcPr>
            <w:tcW w:w="6237" w:type="dxa"/>
            <w:shd w:val="clear" w:color="auto" w:fill="auto"/>
          </w:tcPr>
          <w:p w:rsidR="0034315B" w:rsidRPr="00702EAB" w:rsidRDefault="0034315B" w:rsidP="00E87189">
            <w:pPr>
              <w:spacing w:after="160" w:line="259" w:lineRule="auto"/>
              <w:jc w:val="both"/>
              <w:rPr>
                <w:rFonts w:ascii="Xunta Sans" w:hAnsi="Xunta Sans" w:cs="Calibri"/>
                <w:color w:val="333333"/>
                <w:sz w:val="18"/>
                <w:szCs w:val="18"/>
                <w:lang w:val="gl-ES"/>
              </w:rPr>
            </w:pPr>
            <w:r w:rsidRPr="00702EAB">
              <w:rPr>
                <w:rFonts w:ascii="Xunta Sans" w:hAnsi="Xunta Sans" w:cs="Calibri"/>
                <w:color w:val="333333"/>
                <w:sz w:val="18"/>
                <w:szCs w:val="18"/>
                <w:lang w:val="gl-ES"/>
              </w:rPr>
              <w:t>NIF da persoa solicitante</w:t>
            </w:r>
          </w:p>
        </w:tc>
        <w:tc>
          <w:tcPr>
            <w:tcW w:w="2835" w:type="dxa"/>
            <w:shd w:val="clear" w:color="auto" w:fill="auto"/>
          </w:tcPr>
          <w:p w:rsidR="0034315B" w:rsidRPr="00702EAB" w:rsidRDefault="0034315B" w:rsidP="00E87189">
            <w:pPr>
              <w:spacing w:after="160" w:line="259" w:lineRule="auto"/>
              <w:jc w:val="both"/>
              <w:rPr>
                <w:rFonts w:ascii="Xunta Sans" w:hAnsi="Xunta Sans" w:cs="Calibri"/>
                <w:color w:val="333333"/>
                <w:sz w:val="18"/>
                <w:szCs w:val="18"/>
                <w:lang w:val="gl-ES"/>
              </w:rPr>
            </w:pPr>
          </w:p>
        </w:tc>
      </w:tr>
      <w:tr w:rsidR="0034315B" w:rsidRPr="00702EAB" w:rsidTr="0034315B">
        <w:trPr>
          <w:trHeight w:hRule="exact" w:val="227"/>
        </w:trPr>
        <w:tc>
          <w:tcPr>
            <w:tcW w:w="6237" w:type="dxa"/>
            <w:shd w:val="clear" w:color="auto" w:fill="auto"/>
          </w:tcPr>
          <w:p w:rsidR="0034315B" w:rsidRPr="00702EAB" w:rsidRDefault="0034315B" w:rsidP="00E87189">
            <w:pPr>
              <w:spacing w:after="160" w:line="259" w:lineRule="auto"/>
              <w:jc w:val="both"/>
              <w:rPr>
                <w:rFonts w:ascii="Xunta Sans" w:hAnsi="Xunta Sans" w:cs="Calibri"/>
                <w:color w:val="333333"/>
                <w:sz w:val="18"/>
                <w:szCs w:val="18"/>
                <w:lang w:val="gl-ES"/>
              </w:rPr>
            </w:pPr>
            <w:r w:rsidRPr="00702EAB">
              <w:rPr>
                <w:rFonts w:ascii="Xunta Sans" w:hAnsi="Xunta Sans" w:cs="Calibri"/>
                <w:color w:val="333333"/>
                <w:sz w:val="18"/>
                <w:szCs w:val="18"/>
                <w:lang w:val="gl-ES"/>
              </w:rPr>
              <w:t>NIF da persoa representante, de ser o caso</w:t>
            </w:r>
          </w:p>
        </w:tc>
        <w:tc>
          <w:tcPr>
            <w:tcW w:w="2835" w:type="dxa"/>
            <w:shd w:val="clear" w:color="auto" w:fill="auto"/>
          </w:tcPr>
          <w:p w:rsidR="0034315B" w:rsidRPr="00702EAB" w:rsidRDefault="0034315B" w:rsidP="00E87189">
            <w:pPr>
              <w:spacing w:after="160" w:line="259" w:lineRule="auto"/>
              <w:jc w:val="both"/>
              <w:rPr>
                <w:rFonts w:ascii="Xunta Sans" w:hAnsi="Xunta Sans" w:cs="Calibri"/>
                <w:color w:val="333333"/>
                <w:sz w:val="18"/>
                <w:szCs w:val="18"/>
                <w:lang w:val="gl-ES"/>
              </w:rPr>
            </w:pPr>
          </w:p>
        </w:tc>
      </w:tr>
      <w:tr w:rsidR="0034315B" w:rsidRPr="00702EAB" w:rsidTr="0034315B">
        <w:trPr>
          <w:trHeight w:hRule="exact" w:val="227"/>
        </w:trPr>
        <w:tc>
          <w:tcPr>
            <w:tcW w:w="6237" w:type="dxa"/>
            <w:shd w:val="clear" w:color="auto" w:fill="auto"/>
          </w:tcPr>
          <w:p w:rsidR="0034315B" w:rsidRPr="00702EAB" w:rsidRDefault="0034315B" w:rsidP="00E87189">
            <w:pPr>
              <w:spacing w:after="160" w:line="259" w:lineRule="auto"/>
              <w:jc w:val="both"/>
              <w:rPr>
                <w:rFonts w:ascii="Xunta Sans" w:hAnsi="Xunta Sans" w:cs="Calibri"/>
                <w:color w:val="333333"/>
                <w:sz w:val="18"/>
                <w:szCs w:val="18"/>
                <w:lang w:val="gl-ES"/>
              </w:rPr>
            </w:pPr>
            <w:r w:rsidRPr="00702EAB">
              <w:rPr>
                <w:rFonts w:ascii="Xunta Sans" w:hAnsi="Xunta Sans" w:cs="Calibri"/>
                <w:color w:val="333333"/>
                <w:sz w:val="18"/>
                <w:szCs w:val="18"/>
                <w:lang w:val="gl-ES"/>
              </w:rPr>
              <w:t>Certificado de estar ao día do pagamento de débedas tributarias coa AEAT</w:t>
            </w:r>
          </w:p>
        </w:tc>
        <w:tc>
          <w:tcPr>
            <w:tcW w:w="2835" w:type="dxa"/>
            <w:shd w:val="clear" w:color="auto" w:fill="auto"/>
          </w:tcPr>
          <w:p w:rsidR="0034315B" w:rsidRPr="00702EAB" w:rsidRDefault="0034315B" w:rsidP="00E87189">
            <w:pPr>
              <w:spacing w:after="160" w:line="259" w:lineRule="auto"/>
              <w:jc w:val="both"/>
              <w:rPr>
                <w:rFonts w:ascii="Xunta Sans" w:hAnsi="Xunta Sans" w:cs="Calibri"/>
                <w:color w:val="333333"/>
                <w:sz w:val="18"/>
                <w:szCs w:val="18"/>
                <w:lang w:val="gl-ES"/>
              </w:rPr>
            </w:pPr>
          </w:p>
        </w:tc>
      </w:tr>
      <w:tr w:rsidR="0034315B" w:rsidRPr="00702EAB" w:rsidTr="0034315B">
        <w:trPr>
          <w:trHeight w:hRule="exact" w:val="227"/>
        </w:trPr>
        <w:tc>
          <w:tcPr>
            <w:tcW w:w="6237" w:type="dxa"/>
            <w:shd w:val="clear" w:color="auto" w:fill="auto"/>
          </w:tcPr>
          <w:p w:rsidR="0034315B" w:rsidRPr="00702EAB" w:rsidRDefault="0034315B" w:rsidP="00E87189">
            <w:pPr>
              <w:spacing w:after="160" w:line="259" w:lineRule="auto"/>
              <w:jc w:val="both"/>
              <w:rPr>
                <w:rFonts w:ascii="Xunta Sans" w:hAnsi="Xunta Sans" w:cs="Calibri"/>
                <w:color w:val="333333"/>
                <w:sz w:val="18"/>
                <w:szCs w:val="18"/>
                <w:lang w:val="gl-ES"/>
              </w:rPr>
            </w:pPr>
            <w:r w:rsidRPr="00702EAB">
              <w:rPr>
                <w:rFonts w:ascii="Xunta Sans" w:hAnsi="Xunta Sans" w:cs="Calibri"/>
                <w:color w:val="333333"/>
                <w:sz w:val="18"/>
                <w:szCs w:val="18"/>
                <w:lang w:val="gl-ES"/>
              </w:rPr>
              <w:t>Certificado de estar ao día do pagamento coa Seguridade Social</w:t>
            </w:r>
          </w:p>
        </w:tc>
        <w:tc>
          <w:tcPr>
            <w:tcW w:w="2835" w:type="dxa"/>
            <w:shd w:val="clear" w:color="auto" w:fill="auto"/>
          </w:tcPr>
          <w:p w:rsidR="0034315B" w:rsidRPr="00702EAB" w:rsidRDefault="0034315B" w:rsidP="00E87189">
            <w:pPr>
              <w:spacing w:after="160" w:line="259" w:lineRule="auto"/>
              <w:jc w:val="both"/>
              <w:rPr>
                <w:rFonts w:ascii="Xunta Sans" w:hAnsi="Xunta Sans" w:cs="Calibri"/>
                <w:color w:val="333333"/>
                <w:sz w:val="18"/>
                <w:szCs w:val="18"/>
                <w:lang w:val="gl-ES"/>
              </w:rPr>
            </w:pPr>
          </w:p>
        </w:tc>
      </w:tr>
      <w:tr w:rsidR="0034315B" w:rsidRPr="00702EAB" w:rsidTr="00702EAB">
        <w:trPr>
          <w:trHeight w:hRule="exact" w:val="592"/>
        </w:trPr>
        <w:tc>
          <w:tcPr>
            <w:tcW w:w="6237" w:type="dxa"/>
            <w:shd w:val="clear" w:color="auto" w:fill="auto"/>
          </w:tcPr>
          <w:p w:rsidR="0034315B" w:rsidRPr="00702EAB" w:rsidRDefault="0034315B" w:rsidP="00E87189">
            <w:pPr>
              <w:spacing w:after="160" w:line="259" w:lineRule="auto"/>
              <w:jc w:val="both"/>
              <w:rPr>
                <w:rFonts w:ascii="Xunta Sans" w:hAnsi="Xunta Sans" w:cs="Calibri"/>
                <w:color w:val="333333"/>
                <w:sz w:val="18"/>
                <w:szCs w:val="18"/>
                <w:lang w:val="gl-ES"/>
              </w:rPr>
            </w:pPr>
            <w:r w:rsidRPr="00702EAB">
              <w:rPr>
                <w:rFonts w:ascii="Xunta Sans" w:hAnsi="Xunta Sans" w:cs="Calibri"/>
                <w:color w:val="333333"/>
                <w:sz w:val="18"/>
                <w:szCs w:val="18"/>
                <w:lang w:val="gl-ES"/>
              </w:rPr>
              <w:t>Certificado de estar ao día do pagamento de débedas coa Administración pública de Galicia</w:t>
            </w:r>
          </w:p>
        </w:tc>
        <w:tc>
          <w:tcPr>
            <w:tcW w:w="2835" w:type="dxa"/>
            <w:shd w:val="clear" w:color="auto" w:fill="auto"/>
          </w:tcPr>
          <w:p w:rsidR="0034315B" w:rsidRPr="00702EAB" w:rsidRDefault="0034315B" w:rsidP="00E87189">
            <w:pPr>
              <w:spacing w:after="160" w:line="259" w:lineRule="auto"/>
              <w:jc w:val="both"/>
              <w:rPr>
                <w:rFonts w:ascii="Xunta Sans" w:hAnsi="Xunta Sans" w:cs="Calibri"/>
                <w:color w:val="333333"/>
                <w:sz w:val="18"/>
                <w:szCs w:val="18"/>
                <w:lang w:val="gl-ES"/>
              </w:rPr>
            </w:pPr>
          </w:p>
        </w:tc>
      </w:tr>
    </w:tbl>
    <w:p w:rsidR="0034315B" w:rsidRPr="00702EAB" w:rsidRDefault="0034315B" w:rsidP="0034315B">
      <w:pPr>
        <w:spacing w:line="259" w:lineRule="auto"/>
        <w:rPr>
          <w:rFonts w:ascii="Xunta Sans" w:hAnsi="Xunta Sans" w:cs="Arial"/>
          <w:sz w:val="20"/>
          <w:szCs w:val="20"/>
        </w:rPr>
      </w:pPr>
    </w:p>
    <w:p w:rsidR="00BE4008" w:rsidRPr="00702EAB" w:rsidRDefault="00BE4008" w:rsidP="00BE4008">
      <w:pPr>
        <w:widowControl/>
        <w:suppressAutoHyphens w:val="0"/>
        <w:autoSpaceDE w:val="0"/>
        <w:adjustRightInd w:val="0"/>
        <w:jc w:val="both"/>
        <w:textAlignment w:val="auto"/>
        <w:rPr>
          <w:rFonts w:ascii="Xunta Sans" w:eastAsia="Calibri" w:hAnsi="Xunta Sans" w:cs="Times New Roman"/>
          <w:color w:val="000000"/>
          <w:kern w:val="0"/>
          <w:sz w:val="20"/>
          <w:szCs w:val="20"/>
          <w:lang w:val="gl-ES" w:eastAsia="es-ES" w:bidi="ar-SA"/>
        </w:rPr>
      </w:pPr>
    </w:p>
    <w:p w:rsidR="00BE4008" w:rsidRPr="0034315B" w:rsidRDefault="00BE4008" w:rsidP="00BE4008">
      <w:pPr>
        <w:widowControl/>
        <w:suppressAutoHyphens w:val="0"/>
        <w:autoSpaceDE w:val="0"/>
        <w:adjustRightInd w:val="0"/>
        <w:textAlignment w:val="auto"/>
        <w:rPr>
          <w:rFonts w:ascii="Xunta Sans" w:eastAsia="Calibri" w:hAnsi="Xunta Sans" w:cs="Times New Roman"/>
          <w:color w:val="000000"/>
          <w:kern w:val="0"/>
          <w:sz w:val="20"/>
          <w:szCs w:val="20"/>
          <w:lang w:val="gl-ES" w:eastAsia="es-ES" w:bidi="ar-SA"/>
        </w:rPr>
      </w:pPr>
    </w:p>
    <w:p w:rsidR="0034315B" w:rsidRDefault="00BE4008" w:rsidP="00BE4008">
      <w:pPr>
        <w:widowControl/>
        <w:suppressAutoHyphens w:val="0"/>
        <w:autoSpaceDE w:val="0"/>
        <w:adjustRightInd w:val="0"/>
        <w:textAlignment w:val="auto"/>
        <w:rPr>
          <w:rFonts w:ascii="Xunta Sans" w:eastAsia="Calibri" w:hAnsi="Xunta Sans" w:cs="Times New Roman"/>
          <w:color w:val="000000"/>
          <w:kern w:val="0"/>
          <w:sz w:val="20"/>
          <w:szCs w:val="20"/>
          <w:lang w:val="gl-ES" w:eastAsia="es-ES" w:bidi="ar-SA"/>
        </w:rPr>
      </w:pPr>
      <w:bookmarkStart w:id="3" w:name="_Hlk39591898"/>
      <w:r w:rsidRPr="0034315B">
        <w:rPr>
          <w:rFonts w:ascii="Xunta Sans" w:eastAsia="Calibri" w:hAnsi="Xunta Sans" w:cs="Times New Roman"/>
          <w:color w:val="000000"/>
          <w:kern w:val="0"/>
          <w:sz w:val="20"/>
          <w:szCs w:val="20"/>
          <w:lang w:val="gl-ES" w:eastAsia="es-ES" w:bidi="ar-SA"/>
        </w:rPr>
        <w:t xml:space="preserve">En____________________, a ____ de ____________ </w:t>
      </w:r>
      <w:proofErr w:type="spellStart"/>
      <w:r w:rsidRPr="0034315B">
        <w:rPr>
          <w:rFonts w:ascii="Xunta Sans" w:eastAsia="Calibri" w:hAnsi="Xunta Sans" w:cs="Times New Roman"/>
          <w:color w:val="000000"/>
          <w:kern w:val="0"/>
          <w:sz w:val="20"/>
          <w:szCs w:val="20"/>
          <w:lang w:val="gl-ES" w:eastAsia="es-ES" w:bidi="ar-SA"/>
        </w:rPr>
        <w:t>de</w:t>
      </w:r>
      <w:proofErr w:type="spellEnd"/>
      <w:r w:rsidRPr="0034315B">
        <w:rPr>
          <w:rFonts w:ascii="Xunta Sans" w:eastAsia="Calibri" w:hAnsi="Xunta Sans" w:cs="Times New Roman"/>
          <w:color w:val="000000"/>
          <w:kern w:val="0"/>
          <w:sz w:val="20"/>
          <w:szCs w:val="20"/>
          <w:lang w:val="gl-ES" w:eastAsia="es-ES" w:bidi="ar-SA"/>
        </w:rPr>
        <w:t xml:space="preserve"> _____             </w:t>
      </w:r>
    </w:p>
    <w:p w:rsidR="0034315B" w:rsidRDefault="0034315B" w:rsidP="00BE4008">
      <w:pPr>
        <w:widowControl/>
        <w:suppressAutoHyphens w:val="0"/>
        <w:autoSpaceDE w:val="0"/>
        <w:adjustRightInd w:val="0"/>
        <w:textAlignment w:val="auto"/>
        <w:rPr>
          <w:rFonts w:ascii="Xunta Sans" w:eastAsia="Calibri" w:hAnsi="Xunta Sans" w:cs="Times New Roman"/>
          <w:color w:val="000000"/>
          <w:kern w:val="0"/>
          <w:sz w:val="20"/>
          <w:szCs w:val="20"/>
          <w:lang w:val="gl-ES" w:eastAsia="es-ES" w:bidi="ar-SA"/>
        </w:rPr>
      </w:pPr>
    </w:p>
    <w:p w:rsidR="0034315B" w:rsidRDefault="0034315B" w:rsidP="00BE4008">
      <w:pPr>
        <w:widowControl/>
        <w:suppressAutoHyphens w:val="0"/>
        <w:autoSpaceDE w:val="0"/>
        <w:adjustRightInd w:val="0"/>
        <w:textAlignment w:val="auto"/>
        <w:rPr>
          <w:rFonts w:ascii="Xunta Sans" w:eastAsia="Calibri" w:hAnsi="Xunta Sans" w:cs="Times New Roman"/>
          <w:color w:val="000000"/>
          <w:kern w:val="0"/>
          <w:sz w:val="20"/>
          <w:szCs w:val="20"/>
          <w:lang w:val="gl-ES" w:eastAsia="es-ES" w:bidi="ar-SA"/>
        </w:rPr>
      </w:pPr>
    </w:p>
    <w:p w:rsidR="0034315B" w:rsidRDefault="0034315B" w:rsidP="00BE4008">
      <w:pPr>
        <w:widowControl/>
        <w:suppressAutoHyphens w:val="0"/>
        <w:autoSpaceDE w:val="0"/>
        <w:adjustRightInd w:val="0"/>
        <w:textAlignment w:val="auto"/>
        <w:rPr>
          <w:rFonts w:ascii="Xunta Sans" w:eastAsia="Calibri" w:hAnsi="Xunta Sans" w:cs="Times New Roman"/>
          <w:color w:val="000000"/>
          <w:kern w:val="0"/>
          <w:sz w:val="20"/>
          <w:szCs w:val="20"/>
          <w:lang w:val="gl-ES" w:eastAsia="es-ES" w:bidi="ar-SA"/>
        </w:rPr>
      </w:pPr>
    </w:p>
    <w:p w:rsidR="0034315B" w:rsidRDefault="0034315B" w:rsidP="00BE4008">
      <w:pPr>
        <w:widowControl/>
        <w:suppressAutoHyphens w:val="0"/>
        <w:autoSpaceDE w:val="0"/>
        <w:adjustRightInd w:val="0"/>
        <w:textAlignment w:val="auto"/>
        <w:rPr>
          <w:rFonts w:ascii="Xunta Sans" w:eastAsia="Calibri" w:hAnsi="Xunta Sans" w:cs="Times New Roman"/>
          <w:color w:val="000000"/>
          <w:kern w:val="0"/>
          <w:sz w:val="20"/>
          <w:szCs w:val="20"/>
          <w:lang w:val="gl-ES" w:eastAsia="es-ES" w:bidi="ar-SA"/>
        </w:rPr>
      </w:pPr>
    </w:p>
    <w:p w:rsidR="0034315B" w:rsidRDefault="0034315B" w:rsidP="00BE4008">
      <w:pPr>
        <w:widowControl/>
        <w:suppressAutoHyphens w:val="0"/>
        <w:autoSpaceDE w:val="0"/>
        <w:adjustRightInd w:val="0"/>
        <w:textAlignment w:val="auto"/>
        <w:rPr>
          <w:rFonts w:ascii="Xunta Sans" w:eastAsia="Calibri" w:hAnsi="Xunta Sans" w:cs="Times New Roman"/>
          <w:color w:val="000000"/>
          <w:kern w:val="0"/>
          <w:sz w:val="20"/>
          <w:szCs w:val="20"/>
          <w:lang w:val="gl-ES" w:eastAsia="es-ES" w:bidi="ar-SA"/>
        </w:rPr>
      </w:pPr>
    </w:p>
    <w:p w:rsidR="006546AF" w:rsidRPr="0034315B" w:rsidRDefault="00BE4008" w:rsidP="00BE4008">
      <w:pPr>
        <w:widowControl/>
        <w:tabs>
          <w:tab w:val="center" w:pos="4252"/>
          <w:tab w:val="right" w:pos="8504"/>
        </w:tabs>
        <w:suppressAutoHyphens w:val="0"/>
        <w:autoSpaceDN/>
        <w:textAlignment w:val="auto"/>
        <w:rPr>
          <w:rFonts w:ascii="Xunta Sans" w:eastAsia="Calibri" w:hAnsi="Xunta Sans" w:cs="Arial"/>
          <w:bCs/>
          <w:kern w:val="0"/>
          <w:sz w:val="20"/>
          <w:szCs w:val="20"/>
          <w:lang w:val="gl-ES" w:eastAsia="en-US" w:bidi="ar-SA"/>
        </w:rPr>
      </w:pPr>
      <w:r w:rsidRPr="0034315B">
        <w:rPr>
          <w:rFonts w:ascii="Xunta Sans" w:eastAsia="Calibri" w:hAnsi="Xunta Sans" w:cs="Arial"/>
          <w:bCs/>
          <w:kern w:val="0"/>
          <w:sz w:val="20"/>
          <w:szCs w:val="20"/>
          <w:lang w:val="gl-ES" w:eastAsia="en-US" w:bidi="ar-SA"/>
        </w:rPr>
        <w:t>O tratamento dos datos persoais contidos no presente documento realizarase de acordo ao establecido na Lei Orgánica 3/2018, de 5 de decembro, de Protección de Datos Persoais e garantía dos dereitos dixitai</w:t>
      </w:r>
      <w:bookmarkEnd w:id="3"/>
      <w:r w:rsidR="00333CA1" w:rsidRPr="0034315B">
        <w:rPr>
          <w:rFonts w:ascii="Xunta Sans" w:eastAsia="Calibri" w:hAnsi="Xunta Sans" w:cs="Arial"/>
          <w:bCs/>
          <w:kern w:val="0"/>
          <w:sz w:val="20"/>
          <w:szCs w:val="20"/>
          <w:lang w:val="gl-ES" w:eastAsia="en-US" w:bidi="ar-SA"/>
        </w:rPr>
        <w:t>s.</w:t>
      </w:r>
    </w:p>
    <w:sectPr w:rsidR="006546AF" w:rsidRPr="003431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5" w:right="1134" w:bottom="1870" w:left="1701" w:header="709" w:footer="3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0A3" w:rsidRDefault="00A410A3">
      <w:r>
        <w:separator/>
      </w:r>
    </w:p>
  </w:endnote>
  <w:endnote w:type="continuationSeparator" w:id="0">
    <w:p w:rsidR="00A410A3" w:rsidRDefault="00A41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Xunta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008" w:rsidRDefault="00BE4008">
    <w:pPr>
      <w:pStyle w:val="Pdepx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355" w:rsidRDefault="009E7A80">
    <w:pPr>
      <w:pStyle w:val="Standard"/>
      <w:tabs>
        <w:tab w:val="right" w:pos="9636"/>
      </w:tabs>
      <w:rPr>
        <w:rFonts w:ascii="Xunta Sans" w:hAnsi="Xunta Sans" w:cs="Xunta Sans"/>
        <w:color w:val="007BC4"/>
        <w:sz w:val="16"/>
        <w:szCs w:val="16"/>
      </w:rPr>
    </w:pPr>
  </w:p>
  <w:p w:rsidR="00142355" w:rsidRDefault="00BE4008">
    <w:pPr>
      <w:pStyle w:val="Standard"/>
      <w:tabs>
        <w:tab w:val="right" w:pos="9636"/>
      </w:tabs>
      <w:rPr>
        <w:rFonts w:ascii="Xunta Sans" w:hAnsi="Xunta Sans" w:cs="Xunta Sans"/>
        <w:color w:val="007BC4"/>
        <w:sz w:val="16"/>
        <w:szCs w:val="16"/>
      </w:rPr>
    </w:pPr>
    <w:r>
      <w:rPr>
        <w:rFonts w:ascii="Xunta Sans" w:hAnsi="Xunta Sans" w:cs="Xunta Sans"/>
        <w:color w:val="007BC4"/>
        <w:sz w:val="16"/>
        <w:szCs w:val="16"/>
      </w:rPr>
      <w:t>Director do Fogga (</w:t>
    </w:r>
    <w:r w:rsidR="00A410A3">
      <w:rPr>
        <w:rFonts w:ascii="Xunta Sans" w:hAnsi="Xunta Sans" w:cs="Xunta Sans"/>
        <w:color w:val="007BC4"/>
        <w:sz w:val="16"/>
        <w:szCs w:val="16"/>
      </w:rPr>
      <w:t>Servizo do Sector Lácteo e Mercados Agrícolas</w:t>
    </w:r>
    <w:r>
      <w:rPr>
        <w:rFonts w:ascii="Xunta Sans" w:hAnsi="Xunta Sans" w:cs="Xunta Sans"/>
        <w:color w:val="007BC4"/>
        <w:sz w:val="16"/>
        <w:szCs w:val="16"/>
      </w:rPr>
      <w:t>)</w:t>
    </w:r>
    <w:r w:rsidR="00A410A3">
      <w:rPr>
        <w:rFonts w:ascii="Xunta Sans" w:hAnsi="Xunta Sans" w:cs="Xunta Sans"/>
        <w:color w:val="007BC4"/>
        <w:sz w:val="16"/>
        <w:szCs w:val="16"/>
      </w:rPr>
      <w:tab/>
    </w:r>
  </w:p>
  <w:p w:rsidR="00142355" w:rsidRDefault="00A410A3">
    <w:pPr>
      <w:pStyle w:val="Pdepxina"/>
      <w:rPr>
        <w:rFonts w:ascii="Xunta Sans" w:hAnsi="Xunta Sans" w:cs="Xunta Sans"/>
        <w:color w:val="007BC4"/>
        <w:sz w:val="16"/>
        <w:szCs w:val="16"/>
      </w:rPr>
    </w:pPr>
    <w:r>
      <w:rPr>
        <w:rFonts w:ascii="Xunta Sans" w:hAnsi="Xunta Sans" w:cs="Xunta Sans"/>
        <w:color w:val="007BC4"/>
        <w:sz w:val="16"/>
        <w:szCs w:val="16"/>
      </w:rPr>
      <w:t xml:space="preserve">Rúa dos </w:t>
    </w:r>
    <w:proofErr w:type="spellStart"/>
    <w:r>
      <w:rPr>
        <w:rFonts w:ascii="Xunta Sans" w:hAnsi="Xunta Sans" w:cs="Xunta Sans"/>
        <w:color w:val="007BC4"/>
        <w:sz w:val="16"/>
        <w:szCs w:val="16"/>
      </w:rPr>
      <w:t>Irmandiños,s</w:t>
    </w:r>
    <w:proofErr w:type="spellEnd"/>
    <w:r>
      <w:rPr>
        <w:rFonts w:ascii="Xunta Sans" w:hAnsi="Xunta Sans" w:cs="Xunta Sans"/>
        <w:color w:val="007BC4"/>
        <w:sz w:val="16"/>
        <w:szCs w:val="16"/>
      </w:rPr>
      <w:t>/n. Salgueiriños</w:t>
    </w:r>
  </w:p>
  <w:p w:rsidR="00142355" w:rsidRDefault="00A410A3">
    <w:pPr>
      <w:pStyle w:val="Pdepxina"/>
      <w:rPr>
        <w:rFonts w:ascii="Xunta Sans" w:hAnsi="Xunta Sans" w:cs="Xunta Sans"/>
        <w:color w:val="007BC4"/>
        <w:sz w:val="16"/>
        <w:szCs w:val="16"/>
      </w:rPr>
    </w:pPr>
    <w:r>
      <w:rPr>
        <w:rFonts w:ascii="Xunta Sans" w:hAnsi="Xunta Sans" w:cs="Xunta Sans"/>
        <w:color w:val="007BC4"/>
        <w:sz w:val="16"/>
        <w:szCs w:val="16"/>
      </w:rPr>
      <w:t>15781 Santiago de Compostela</w:t>
    </w:r>
  </w:p>
  <w:p w:rsidR="00142355" w:rsidRDefault="00A410A3">
    <w:pPr>
      <w:pStyle w:val="Pdepxina"/>
      <w:rPr>
        <w:rFonts w:ascii="Xunta Sans" w:hAnsi="Xunta Sans" w:cs="Xunta Sans"/>
        <w:color w:val="007BC4"/>
        <w:sz w:val="16"/>
        <w:szCs w:val="16"/>
      </w:rPr>
    </w:pPr>
    <w:proofErr w:type="spellStart"/>
    <w:r>
      <w:rPr>
        <w:rFonts w:ascii="Xunta Sans" w:hAnsi="Xunta Sans" w:cs="Xunta Sans"/>
        <w:color w:val="007BC4"/>
        <w:sz w:val="16"/>
        <w:szCs w:val="16"/>
      </w:rPr>
      <w:t>Tel</w:t>
    </w:r>
    <w:proofErr w:type="spellEnd"/>
    <w:r>
      <w:rPr>
        <w:rFonts w:ascii="Xunta Sans" w:hAnsi="Xunta Sans" w:cs="Xunta Sans"/>
        <w:color w:val="007BC4"/>
        <w:sz w:val="16"/>
        <w:szCs w:val="16"/>
      </w:rPr>
      <w:t>: +34 981 546 264</w:t>
    </w:r>
  </w:p>
  <w:p w:rsidR="00142355" w:rsidRDefault="00A410A3">
    <w:pPr>
      <w:pStyle w:val="Pdepxina"/>
      <w:rPr>
        <w:rFonts w:ascii="Xunta Sans" w:hAnsi="Xunta Sans" w:cs="Xunta Sans"/>
        <w:color w:val="007BC4"/>
        <w:sz w:val="16"/>
        <w:szCs w:val="16"/>
      </w:rPr>
    </w:pPr>
    <w:proofErr w:type="spellStart"/>
    <w:r>
      <w:rPr>
        <w:rFonts w:ascii="Xunta Sans" w:hAnsi="Xunta Sans" w:cs="Xunta Sans"/>
        <w:color w:val="007BC4"/>
        <w:sz w:val="16"/>
        <w:szCs w:val="16"/>
      </w:rPr>
      <w:t>simfogga.mrural</w:t>
    </w:r>
    <w:proofErr w:type="spellEnd"/>
    <w:r>
      <w:rPr>
        <w:rFonts w:ascii="Xunta Sans" w:hAnsi="Xunta Sans" w:cs="Xunta Sans"/>
        <w:color w:val="007BC4"/>
        <w:sz w:val="16"/>
        <w:szCs w:val="16"/>
      </w:rPr>
      <w:t xml:space="preserve"> @</w:t>
    </w:r>
    <w:proofErr w:type="spellStart"/>
    <w:r>
      <w:rPr>
        <w:rFonts w:ascii="Xunta Sans" w:hAnsi="Xunta Sans" w:cs="Xunta Sans"/>
        <w:color w:val="007BC4"/>
        <w:sz w:val="16"/>
        <w:szCs w:val="16"/>
      </w:rPr>
      <w:t>xunta.gal</w:t>
    </w:r>
    <w:proofErr w:type="spellEnd"/>
  </w:p>
  <w:p w:rsidR="00142355" w:rsidRDefault="00A410A3">
    <w:pPr>
      <w:pStyle w:val="Pdepxina"/>
      <w:tabs>
        <w:tab w:val="clear" w:pos="4252"/>
        <w:tab w:val="clear" w:pos="8504"/>
        <w:tab w:val="right" w:pos="9636"/>
      </w:tabs>
      <w:rPr>
        <w:rFonts w:ascii="Xunta Sans" w:hAnsi="Xunta Sans" w:cs="Xunta Sans"/>
        <w:color w:val="007BC4"/>
        <w:sz w:val="16"/>
        <w:szCs w:val="16"/>
      </w:rPr>
    </w:pPr>
    <w:proofErr w:type="spellStart"/>
    <w:r>
      <w:rPr>
        <w:rFonts w:ascii="Xunta Sans" w:hAnsi="Xunta Sans" w:cs="Xunta Sans"/>
        <w:color w:val="007BC4"/>
        <w:sz w:val="16"/>
        <w:szCs w:val="16"/>
      </w:rPr>
      <w:t>fogga.xunta.gal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008" w:rsidRDefault="00BE4008">
    <w:pPr>
      <w:pStyle w:val="Pdepx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0A3" w:rsidRDefault="00A410A3">
      <w:r>
        <w:rPr>
          <w:color w:val="000000"/>
        </w:rPr>
        <w:separator/>
      </w:r>
    </w:p>
  </w:footnote>
  <w:footnote w:type="continuationSeparator" w:id="0">
    <w:p w:rsidR="00A410A3" w:rsidRDefault="00A41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008" w:rsidRDefault="00BE4008">
    <w:pPr>
      <w:pStyle w:val="Cabecei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355" w:rsidRDefault="009E7A80">
    <w:pPr>
      <w:pStyle w:val="Cabeceira"/>
    </w:pPr>
  </w:p>
  <w:p w:rsidR="00142355" w:rsidRDefault="00A410A3">
    <w:pPr>
      <w:pStyle w:val="Cabeceira"/>
      <w:ind w:left="-993"/>
    </w:pPr>
    <w:r>
      <w:rPr>
        <w:noProof/>
        <w:lang w:eastAsia="en-US"/>
      </w:rPr>
      <w:drawing>
        <wp:inline distT="0" distB="0" distL="0" distR="0">
          <wp:extent cx="6350306" cy="476749"/>
          <wp:effectExtent l="0" t="0" r="0" b="0"/>
          <wp:docPr id="1" name="Imaxe 3" descr="cid:image008.png@01D7E2A7.2D87CF9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50306" cy="47674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142355" w:rsidRDefault="009E7A80">
    <w:pPr>
      <w:pStyle w:val="Cabeceira"/>
      <w:rPr>
        <w:lang w:val="es-ES"/>
      </w:rPr>
    </w:pPr>
  </w:p>
  <w:p w:rsidR="00142355" w:rsidRDefault="009E7A80">
    <w:pPr>
      <w:pStyle w:val="Cabeceira"/>
      <w:jc w:val="center"/>
      <w:rPr>
        <w:lang w:val="es-ES"/>
      </w:rPr>
    </w:pPr>
  </w:p>
  <w:p w:rsidR="00142355" w:rsidRDefault="009E7A80">
    <w:pPr>
      <w:pStyle w:val="Cabeceira"/>
      <w:jc w:val="center"/>
      <w:rPr>
        <w:rFonts w:ascii="Arial" w:hAnsi="Arial" w:cs="Arial"/>
        <w:sz w:val="16"/>
        <w:szCs w:val="16"/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008" w:rsidRDefault="00BE4008">
    <w:pPr>
      <w:pStyle w:val="Cabecei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660CF5"/>
    <w:multiLevelType w:val="hybridMultilevel"/>
    <w:tmpl w:val="AC78E1E8"/>
    <w:lvl w:ilvl="0" w:tplc="D652A4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C66E9"/>
    <w:multiLevelType w:val="multilevel"/>
    <w:tmpl w:val="732A73D4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6AF"/>
    <w:rsid w:val="001D5B56"/>
    <w:rsid w:val="002035F1"/>
    <w:rsid w:val="00333CA1"/>
    <w:rsid w:val="0034315B"/>
    <w:rsid w:val="006546AF"/>
    <w:rsid w:val="00654A6A"/>
    <w:rsid w:val="00702EAB"/>
    <w:rsid w:val="0075179C"/>
    <w:rsid w:val="009E7A80"/>
    <w:rsid w:val="00A410A3"/>
    <w:rsid w:val="00BE4008"/>
    <w:rsid w:val="00F1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D3DE7-385B-4FE5-B0C6-128106D25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Standard"/>
    <w:next w:val="Standard"/>
    <w:uiPriority w:val="9"/>
    <w:qFormat/>
    <w:pPr>
      <w:keepNext/>
      <w:ind w:firstLine="4678"/>
      <w:outlineLvl w:val="0"/>
    </w:pPr>
    <w:rPr>
      <w:rFonts w:ascii="Arial" w:eastAsia="Arial" w:hAnsi="Arial" w:cs="Arial"/>
      <w:b/>
      <w:sz w:val="22"/>
      <w:szCs w:val="20"/>
      <w:lang w:val="es-ES_tradnl"/>
    </w:rPr>
  </w:style>
  <w:style w:type="paragraph" w:styleId="Ttulo3">
    <w:name w:val="heading 3"/>
    <w:basedOn w:val="Standard"/>
    <w:next w:val="Standard"/>
    <w:uiPriority w:val="9"/>
    <w:semiHidden/>
    <w:unhideWhenUsed/>
    <w:qFormat/>
    <w:pPr>
      <w:keepNext/>
      <w:jc w:val="right"/>
      <w:outlineLvl w:val="2"/>
    </w:pPr>
    <w:rPr>
      <w:rFonts w:ascii="Arial" w:eastAsia="Arial" w:hAnsi="Arial" w:cs="Arial"/>
      <w:szCs w:val="20"/>
      <w:lang w:val="es-ES_tradnl"/>
    </w:rPr>
  </w:style>
  <w:style w:type="paragraph" w:styleId="Ttulo4">
    <w:name w:val="heading 4"/>
    <w:basedOn w:val="Standard"/>
    <w:next w:val="Standard"/>
    <w:uiPriority w:val="9"/>
    <w:semiHidden/>
    <w:unhideWhenUsed/>
    <w:qFormat/>
    <w:pPr>
      <w:keepNext/>
      <w:outlineLvl w:val="3"/>
    </w:pPr>
    <w:rPr>
      <w:rFonts w:ascii="Arial" w:eastAsia="Arial" w:hAnsi="Arial" w:cs="Arial"/>
      <w:b/>
      <w:bCs/>
    </w:rPr>
  </w:style>
  <w:style w:type="paragraph" w:styleId="Ttulo5">
    <w:name w:val="heading 5"/>
    <w:basedOn w:val="Standard"/>
    <w:next w:val="Standard"/>
    <w:uiPriority w:val="9"/>
    <w:semiHidden/>
    <w:unhideWhenUsed/>
    <w:qFormat/>
    <w:pPr>
      <w:keepNext/>
      <w:ind w:right="-335"/>
      <w:jc w:val="right"/>
      <w:outlineLvl w:val="4"/>
    </w:pPr>
    <w:rPr>
      <w:rFonts w:ascii="Arial" w:eastAsia="Arial" w:hAnsi="Arial" w:cs="Arial"/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bo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val="gl-E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line="360" w:lineRule="auto"/>
      <w:jc w:val="both"/>
    </w:pPr>
    <w:rPr>
      <w:rFonts w:ascii="Arial" w:eastAsia="Arial" w:hAnsi="Arial" w:cs="Arial"/>
      <w:szCs w:val="20"/>
      <w:lang w:val="es-ES_tradnl"/>
    </w:rPr>
  </w:style>
  <w:style w:type="paragraph" w:styleId="Lista">
    <w:name w:val="List"/>
    <w:basedOn w:val="Textbody"/>
    <w:rPr>
      <w:rFonts w:cs="Mangal"/>
    </w:rPr>
  </w:style>
  <w:style w:type="paragraph" w:styleId="Lenda">
    <w:name w:val="caption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Leyenda">
    <w:name w:val="Leyenda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Cabeceira">
    <w:name w:val="header"/>
    <w:basedOn w:val="Standard"/>
    <w:pPr>
      <w:tabs>
        <w:tab w:val="center" w:pos="4252"/>
        <w:tab w:val="right" w:pos="8504"/>
      </w:tabs>
    </w:pPr>
  </w:style>
  <w:style w:type="paragraph" w:styleId="Pdepxina">
    <w:name w:val="footer"/>
    <w:basedOn w:val="Standard"/>
    <w:pPr>
      <w:tabs>
        <w:tab w:val="center" w:pos="4252"/>
        <w:tab w:val="right" w:pos="8504"/>
      </w:tabs>
    </w:pPr>
  </w:style>
  <w:style w:type="paragraph" w:styleId="Textodeglob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formtag1">
    <w:name w:val="formtag1"/>
    <w:basedOn w:val="Standard"/>
    <w:pPr>
      <w:spacing w:before="280" w:after="280"/>
    </w:pPr>
    <w:rPr>
      <w:rFonts w:ascii="Georgia" w:eastAsia="Georgia" w:hAnsi="Georgia" w:cs="Georgia"/>
      <w:b/>
      <w:bCs/>
      <w:sz w:val="19"/>
      <w:szCs w:val="19"/>
      <w:lang w:val="es-ES"/>
    </w:rPr>
  </w:style>
  <w:style w:type="paragraph" w:customStyle="1" w:styleId="textofijo">
    <w:name w:val="textofijo"/>
    <w:basedOn w:val="Standard"/>
    <w:pPr>
      <w:spacing w:before="280" w:after="280"/>
    </w:pPr>
    <w:rPr>
      <w:rFonts w:ascii="Verdana" w:eastAsia="Verdana" w:hAnsi="Verdana" w:cs="Verdana"/>
      <w:sz w:val="19"/>
      <w:szCs w:val="19"/>
    </w:rPr>
  </w:style>
  <w:style w:type="paragraph" w:customStyle="1" w:styleId="Contenidodelatabla">
    <w:name w:val="Contenido de la tabla"/>
    <w:basedOn w:val="Standard"/>
    <w:pPr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initionTerm">
    <w:name w:val="Definition Term"/>
    <w:basedOn w:val="Standard"/>
  </w:style>
  <w:style w:type="paragraph" w:customStyle="1" w:styleId="DefinitionList">
    <w:name w:val="Definition List"/>
    <w:basedOn w:val="Standard"/>
    <w:pPr>
      <w:ind w:left="360"/>
    </w:pPr>
  </w:style>
  <w:style w:type="paragraph" w:customStyle="1" w:styleId="H1">
    <w:name w:val="H1"/>
    <w:basedOn w:val="Standard"/>
    <w:pPr>
      <w:keepNext/>
      <w:spacing w:before="100" w:after="100"/>
    </w:pPr>
    <w:rPr>
      <w:b/>
      <w:sz w:val="48"/>
    </w:rPr>
  </w:style>
  <w:style w:type="paragraph" w:customStyle="1" w:styleId="H2">
    <w:name w:val="H2"/>
    <w:basedOn w:val="Standard"/>
    <w:pPr>
      <w:keepNext/>
      <w:spacing w:before="100" w:after="100"/>
    </w:pPr>
    <w:rPr>
      <w:b/>
      <w:sz w:val="36"/>
    </w:rPr>
  </w:style>
  <w:style w:type="paragraph" w:customStyle="1" w:styleId="H3">
    <w:name w:val="H3"/>
    <w:basedOn w:val="Standard"/>
    <w:pPr>
      <w:keepNext/>
      <w:spacing w:before="100" w:after="100"/>
    </w:pPr>
    <w:rPr>
      <w:b/>
      <w:sz w:val="28"/>
    </w:rPr>
  </w:style>
  <w:style w:type="paragraph" w:customStyle="1" w:styleId="H4">
    <w:name w:val="H4"/>
    <w:basedOn w:val="Standard"/>
    <w:pPr>
      <w:keepNext/>
      <w:spacing w:before="100" w:after="100"/>
    </w:pPr>
    <w:rPr>
      <w:b/>
    </w:rPr>
  </w:style>
  <w:style w:type="paragraph" w:customStyle="1" w:styleId="H5">
    <w:name w:val="H5"/>
    <w:basedOn w:val="Standard"/>
    <w:pPr>
      <w:keepNext/>
      <w:spacing w:before="100" w:after="100"/>
    </w:pPr>
    <w:rPr>
      <w:b/>
      <w:sz w:val="20"/>
    </w:rPr>
  </w:style>
  <w:style w:type="paragraph" w:customStyle="1" w:styleId="H6">
    <w:name w:val="H6"/>
    <w:basedOn w:val="Standard"/>
    <w:pPr>
      <w:keepNext/>
      <w:spacing w:before="100" w:after="100"/>
    </w:pPr>
    <w:rPr>
      <w:b/>
      <w:sz w:val="16"/>
    </w:rPr>
  </w:style>
  <w:style w:type="paragraph" w:customStyle="1" w:styleId="Address">
    <w:name w:val="Address"/>
    <w:basedOn w:val="Standard"/>
    <w:rPr>
      <w:i/>
    </w:rPr>
  </w:style>
  <w:style w:type="paragraph" w:customStyle="1" w:styleId="Blockquote">
    <w:name w:val="Blockquote"/>
    <w:basedOn w:val="Standard"/>
    <w:pPr>
      <w:spacing w:before="100" w:after="100"/>
      <w:ind w:left="360" w:right="360"/>
    </w:pPr>
  </w:style>
  <w:style w:type="paragraph" w:customStyle="1" w:styleId="Preformatted">
    <w:name w:val="Preformatted"/>
    <w:basedOn w:val="Standar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Courier New" w:hAnsi="Courier New" w:cs="Courier New"/>
      <w:sz w:val="20"/>
    </w:rPr>
  </w:style>
  <w:style w:type="paragraph" w:customStyle="1" w:styleId="z-BottomofForm">
    <w:name w:val="z-Bottom of Form"/>
    <w:pPr>
      <w:widowControl/>
      <w:pBdr>
        <w:top w:val="double" w:sz="2" w:space="0" w:color="000000"/>
        <w:left w:val="double" w:sz="2" w:space="0" w:color="000000"/>
        <w:bottom w:val="double" w:sz="2" w:space="0" w:color="000000"/>
        <w:right w:val="double" w:sz="2" w:space="0" w:color="000000"/>
      </w:pBdr>
      <w:suppressAutoHyphens/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pPr>
      <w:widowControl/>
      <w:suppressAutoHyphens/>
      <w:jc w:val="center"/>
    </w:pPr>
    <w:rPr>
      <w:rFonts w:ascii="Arial" w:eastAsia="Arial" w:hAnsi="Arial" w:cs="Courier New"/>
      <w:vanish/>
      <w:sz w:val="1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1">
    <w:name w:val="Fuente de párrafo predeter.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EncabezadoCar">
    <w:name w:val="Encabezado Car"/>
    <w:rPr>
      <w:sz w:val="24"/>
      <w:szCs w:val="24"/>
    </w:rPr>
  </w:style>
  <w:style w:type="character" w:styleId="Nmerodepxina">
    <w:name w:val="page number"/>
    <w:rPr>
      <w:rFonts w:eastAsia="Times New Roman" w:cs="Times New Roman"/>
      <w:bCs w:val="0"/>
      <w:iCs w:val="0"/>
      <w:szCs w:val="22"/>
      <w:lang w:val="es-ES"/>
    </w:rPr>
  </w:style>
  <w:style w:type="character" w:customStyle="1" w:styleId="Ttulo5Car">
    <w:name w:val="Título 5 Car"/>
    <w:rPr>
      <w:rFonts w:ascii="Arial" w:eastAsia="Arial" w:hAnsi="Arial" w:cs="Arial"/>
      <w:b/>
      <w:bCs/>
      <w:sz w:val="24"/>
      <w:szCs w:val="24"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eastAsia="Courier New" w:hAnsi="Courier New" w:cs="Courier New"/>
      <w:sz w:val="20"/>
    </w:rPr>
  </w:style>
  <w:style w:type="character" w:styleId="Ligaznvisitada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eastAsia="Courier New" w:hAnsi="Courier New" w:cs="Courier New"/>
      <w:b/>
      <w:sz w:val="20"/>
    </w:rPr>
  </w:style>
  <w:style w:type="character" w:customStyle="1" w:styleId="Sample">
    <w:name w:val="Sample"/>
    <w:rPr>
      <w:rFonts w:ascii="Courier New" w:eastAsia="Courier New" w:hAnsi="Courier New" w:cs="Courier New"/>
    </w:rPr>
  </w:style>
  <w:style w:type="character" w:styleId="Forte">
    <w:name w:val="Strong"/>
    <w:rPr>
      <w:b/>
    </w:rPr>
  </w:style>
  <w:style w:type="character" w:customStyle="1" w:styleId="Typewriter">
    <w:name w:val="Typewriter"/>
    <w:rPr>
      <w:rFonts w:ascii="Courier New" w:eastAsia="Courier New" w:hAnsi="Courier New" w:cs="Courier New"/>
      <w:sz w:val="2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numbering" w:customStyle="1" w:styleId="WW8Num1">
    <w:name w:val="WW8Num1"/>
    <w:basedOn w:val="Senlista"/>
    <w:pPr>
      <w:numPr>
        <w:numId w:val="1"/>
      </w:numPr>
    </w:pPr>
  </w:style>
  <w:style w:type="paragraph" w:customStyle="1" w:styleId="Default">
    <w:name w:val="Default"/>
    <w:rsid w:val="0034315B"/>
    <w:pPr>
      <w:widowControl/>
      <w:autoSpaceDE w:val="0"/>
      <w:adjustRightInd w:val="0"/>
      <w:textAlignment w:val="auto"/>
    </w:pPr>
    <w:rPr>
      <w:rFonts w:ascii="Trebuchet MS" w:eastAsia="Calibri" w:hAnsi="Trebuchet MS" w:cs="Trebuchet MS"/>
      <w:color w:val="000000"/>
      <w:kern w:val="0"/>
      <w:lang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691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XA/OR/153/13</vt:lpstr>
    </vt:vector>
  </TitlesOfParts>
  <Company>Xunta de Galicia</Company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XA/OR/153/13</dc:title>
  <dc:creator>callmar</dc:creator>
  <cp:lastModifiedBy>Casal Arantes, Lino Antonio</cp:lastModifiedBy>
  <cp:revision>9</cp:revision>
  <cp:lastPrinted>2021-09-20T08:06:00Z</cp:lastPrinted>
  <dcterms:created xsi:type="dcterms:W3CDTF">2022-03-21T09:31:00Z</dcterms:created>
  <dcterms:modified xsi:type="dcterms:W3CDTF">2022-03-24T13:14:00Z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</Properties>
</file>